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06" w:rsidRPr="000D4B67" w:rsidRDefault="00FC5E06" w:rsidP="00FC5E06">
      <w:pPr>
        <w:jc w:val="center"/>
        <w:rPr>
          <w:sz w:val="28"/>
          <w:szCs w:val="28"/>
        </w:rPr>
      </w:pPr>
      <w:r w:rsidRPr="000D4B67">
        <w:rPr>
          <w:sz w:val="28"/>
          <w:szCs w:val="28"/>
        </w:rPr>
        <w:object w:dxaOrig="824"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60.75pt" o:ole="" fillcolor="window">
            <v:imagedata r:id="rId6" o:title=""/>
          </v:shape>
          <o:OLEObject Type="Embed" ProgID="Word.Picture.8" ShapeID="_x0000_i1025" DrawAspect="Content" ObjectID="_1687783098" r:id="rId7"/>
        </w:object>
      </w:r>
    </w:p>
    <w:p w:rsidR="00FC5E06" w:rsidRDefault="00FC5E06" w:rsidP="00FC5E06">
      <w:pPr>
        <w:pStyle w:val="2"/>
        <w:rPr>
          <w:szCs w:val="28"/>
          <w:lang w:val="uk-UA"/>
        </w:rPr>
      </w:pPr>
    </w:p>
    <w:p w:rsidR="00FC5E06" w:rsidRDefault="00FC5E06" w:rsidP="00FC5E06">
      <w:pPr>
        <w:pStyle w:val="2"/>
        <w:rPr>
          <w:szCs w:val="28"/>
          <w:lang w:val="uk-UA"/>
        </w:rPr>
      </w:pPr>
      <w:r>
        <w:rPr>
          <w:szCs w:val="28"/>
          <w:lang w:val="uk-UA"/>
        </w:rPr>
        <w:t>САВРАНСЬКА СЕЛИЩНА РАДА</w:t>
      </w:r>
    </w:p>
    <w:p w:rsidR="00FC5E06" w:rsidRPr="00A40B3A" w:rsidRDefault="00FC5E06" w:rsidP="00FC5E06">
      <w:pPr>
        <w:pStyle w:val="2"/>
        <w:rPr>
          <w:szCs w:val="28"/>
          <w:lang w:val="uk-UA"/>
        </w:rPr>
      </w:pPr>
      <w:r>
        <w:rPr>
          <w:szCs w:val="28"/>
          <w:lang w:val="uk-UA"/>
        </w:rPr>
        <w:t xml:space="preserve"> ОДЕСЬКОЇ ОБЛАСТІ</w:t>
      </w:r>
    </w:p>
    <w:p w:rsidR="00FC5E06" w:rsidRPr="00A40B3A" w:rsidRDefault="00FC5E06" w:rsidP="00FC5E06">
      <w:pPr>
        <w:rPr>
          <w:b/>
        </w:rPr>
      </w:pPr>
    </w:p>
    <w:p w:rsidR="00FC5E06" w:rsidRPr="005706F5" w:rsidRDefault="00FC5E06" w:rsidP="00FC5E06">
      <w:pPr>
        <w:jc w:val="center"/>
        <w:rPr>
          <w:rFonts w:ascii="Times New Roman" w:hAnsi="Times New Roman"/>
          <w:b/>
          <w:sz w:val="28"/>
          <w:szCs w:val="28"/>
        </w:rPr>
      </w:pPr>
      <w:r w:rsidRPr="005706F5">
        <w:rPr>
          <w:rFonts w:ascii="Times New Roman" w:hAnsi="Times New Roman"/>
          <w:b/>
          <w:sz w:val="28"/>
          <w:szCs w:val="28"/>
        </w:rPr>
        <w:t>РОЗПОРЯДЖЕННЯ</w:t>
      </w:r>
    </w:p>
    <w:p w:rsidR="00FC5E06" w:rsidRDefault="00FC5E06" w:rsidP="00FC5E06">
      <w:pPr>
        <w:rPr>
          <w:b/>
          <w:sz w:val="28"/>
          <w:szCs w:val="28"/>
        </w:rPr>
      </w:pPr>
    </w:p>
    <w:p w:rsidR="00FC5E06" w:rsidRPr="005706F5" w:rsidRDefault="00562912" w:rsidP="00FC5E06">
      <w:pPr>
        <w:pStyle w:val="a3"/>
        <w:rPr>
          <w:rFonts w:ascii="Times New Roman" w:hAnsi="Times New Roman"/>
          <w:sz w:val="28"/>
          <w:szCs w:val="28"/>
        </w:rPr>
      </w:pPr>
      <w:r>
        <w:rPr>
          <w:rFonts w:ascii="Times New Roman" w:hAnsi="Times New Roman"/>
          <w:sz w:val="28"/>
          <w:szCs w:val="28"/>
          <w:lang w:val="uk-UA"/>
        </w:rPr>
        <w:t>14</w:t>
      </w:r>
      <w:r w:rsidR="00FC5E06">
        <w:rPr>
          <w:rFonts w:ascii="Times New Roman" w:hAnsi="Times New Roman"/>
          <w:sz w:val="28"/>
          <w:szCs w:val="28"/>
          <w:lang w:val="uk-UA"/>
        </w:rPr>
        <w:t xml:space="preserve"> лип</w:t>
      </w:r>
      <w:r w:rsidR="00FC5E06" w:rsidRPr="005706F5">
        <w:rPr>
          <w:rFonts w:ascii="Times New Roman" w:hAnsi="Times New Roman"/>
          <w:sz w:val="28"/>
          <w:szCs w:val="28"/>
          <w:lang w:val="uk-UA"/>
        </w:rPr>
        <w:t>ня</w:t>
      </w:r>
      <w:r w:rsidR="00FC5E06" w:rsidRPr="005706F5">
        <w:rPr>
          <w:rFonts w:ascii="Times New Roman" w:hAnsi="Times New Roman"/>
          <w:sz w:val="28"/>
          <w:szCs w:val="28"/>
        </w:rPr>
        <w:t xml:space="preserve">  2021 року                                                                    №</w:t>
      </w:r>
      <w:r w:rsidR="005B49B6">
        <w:rPr>
          <w:rFonts w:ascii="Times New Roman" w:hAnsi="Times New Roman"/>
          <w:sz w:val="28"/>
          <w:szCs w:val="28"/>
          <w:lang w:val="uk-UA"/>
        </w:rPr>
        <w:t xml:space="preserve">  </w:t>
      </w:r>
      <w:r w:rsidR="00FC5E06">
        <w:rPr>
          <w:rFonts w:ascii="Times New Roman" w:hAnsi="Times New Roman"/>
          <w:sz w:val="28"/>
          <w:szCs w:val="28"/>
          <w:lang w:val="uk-UA"/>
        </w:rPr>
        <w:t>9</w:t>
      </w:r>
      <w:r w:rsidR="005B49B6">
        <w:rPr>
          <w:rFonts w:ascii="Times New Roman" w:hAnsi="Times New Roman"/>
          <w:sz w:val="28"/>
          <w:szCs w:val="28"/>
          <w:lang w:val="uk-UA"/>
        </w:rPr>
        <w:t>0</w:t>
      </w:r>
      <w:r w:rsidR="00FC5E06" w:rsidRPr="005706F5">
        <w:rPr>
          <w:rFonts w:ascii="Times New Roman" w:hAnsi="Times New Roman"/>
          <w:sz w:val="28"/>
          <w:szCs w:val="28"/>
        </w:rPr>
        <w:t xml:space="preserve"> /А-2021</w:t>
      </w:r>
    </w:p>
    <w:p w:rsidR="00FC5E06" w:rsidRPr="005706F5" w:rsidRDefault="00FC5E06" w:rsidP="00FC5E06">
      <w:pPr>
        <w:pStyle w:val="a3"/>
        <w:rPr>
          <w:rFonts w:ascii="Times New Roman" w:hAnsi="Times New Roman"/>
          <w:sz w:val="28"/>
          <w:szCs w:val="28"/>
        </w:rPr>
      </w:pPr>
    </w:p>
    <w:p w:rsidR="00FC5E06" w:rsidRPr="005706F5" w:rsidRDefault="00FC5E06" w:rsidP="00FC5E06">
      <w:pPr>
        <w:pStyle w:val="a3"/>
        <w:rPr>
          <w:rFonts w:ascii="Times New Roman" w:hAnsi="Times New Roman"/>
          <w:color w:val="000000"/>
          <w:sz w:val="28"/>
          <w:szCs w:val="28"/>
        </w:rPr>
      </w:pPr>
      <w:r w:rsidRPr="005706F5">
        <w:rPr>
          <w:rFonts w:ascii="Times New Roman" w:hAnsi="Times New Roman"/>
          <w:color w:val="000000"/>
          <w:sz w:val="28"/>
          <w:szCs w:val="28"/>
          <w:bdr w:val="none" w:sz="0" w:space="0" w:color="auto" w:frame="1"/>
        </w:rPr>
        <w:t xml:space="preserve">Про </w:t>
      </w:r>
      <w:proofErr w:type="spellStart"/>
      <w:r w:rsidRPr="005706F5">
        <w:rPr>
          <w:rFonts w:ascii="Times New Roman" w:hAnsi="Times New Roman"/>
          <w:color w:val="000000"/>
          <w:sz w:val="28"/>
          <w:szCs w:val="28"/>
          <w:bdr w:val="none" w:sz="0" w:space="0" w:color="auto" w:frame="1"/>
        </w:rPr>
        <w:t>скликання</w:t>
      </w:r>
      <w:proofErr w:type="spellEnd"/>
      <w:r w:rsidRPr="005706F5">
        <w:rPr>
          <w:rFonts w:ascii="Times New Roman" w:hAnsi="Times New Roman"/>
          <w:color w:val="000000"/>
          <w:sz w:val="28"/>
          <w:szCs w:val="28"/>
          <w:bdr w:val="none" w:sz="0" w:space="0" w:color="auto" w:frame="1"/>
        </w:rPr>
        <w:t xml:space="preserve"> </w:t>
      </w:r>
      <w:proofErr w:type="spellStart"/>
      <w:r>
        <w:rPr>
          <w:rFonts w:ascii="Times New Roman" w:hAnsi="Times New Roman"/>
          <w:color w:val="000000"/>
          <w:sz w:val="28"/>
          <w:szCs w:val="28"/>
          <w:bdr w:val="none" w:sz="0" w:space="0" w:color="auto" w:frame="1"/>
          <w:lang w:val="uk-UA"/>
        </w:rPr>
        <w:t>десят</w:t>
      </w:r>
      <w:r w:rsidRPr="005706F5">
        <w:rPr>
          <w:rFonts w:ascii="Times New Roman" w:hAnsi="Times New Roman"/>
          <w:color w:val="000000"/>
          <w:sz w:val="28"/>
          <w:szCs w:val="28"/>
          <w:bdr w:val="none" w:sz="0" w:space="0" w:color="auto" w:frame="1"/>
        </w:rPr>
        <w:t>ої</w:t>
      </w:r>
      <w:proofErr w:type="spellEnd"/>
    </w:p>
    <w:p w:rsidR="00FC5E06" w:rsidRPr="005706F5" w:rsidRDefault="00FC5E06" w:rsidP="00FC5E06">
      <w:pPr>
        <w:pStyle w:val="a3"/>
        <w:rPr>
          <w:rFonts w:ascii="Times New Roman" w:hAnsi="Times New Roman"/>
          <w:sz w:val="28"/>
          <w:szCs w:val="28"/>
        </w:rPr>
      </w:pPr>
      <w:proofErr w:type="spellStart"/>
      <w:r w:rsidRPr="005706F5">
        <w:rPr>
          <w:rFonts w:ascii="Times New Roman" w:hAnsi="Times New Roman"/>
          <w:color w:val="000000"/>
          <w:sz w:val="28"/>
          <w:szCs w:val="28"/>
          <w:bdr w:val="none" w:sz="0" w:space="0" w:color="auto" w:frame="1"/>
        </w:rPr>
        <w:t>сесії</w:t>
      </w:r>
      <w:proofErr w:type="spellEnd"/>
      <w:r w:rsidRPr="005706F5">
        <w:rPr>
          <w:rFonts w:ascii="Times New Roman" w:hAnsi="Times New Roman"/>
          <w:color w:val="000000"/>
          <w:sz w:val="28"/>
          <w:szCs w:val="28"/>
          <w:bdr w:val="none" w:sz="0" w:space="0" w:color="auto" w:frame="1"/>
        </w:rPr>
        <w:t xml:space="preserve"> </w:t>
      </w:r>
      <w:r w:rsidRPr="005706F5">
        <w:rPr>
          <w:rFonts w:ascii="Times New Roman" w:hAnsi="Times New Roman"/>
          <w:sz w:val="28"/>
          <w:szCs w:val="28"/>
        </w:rPr>
        <w:t xml:space="preserve">Савранської </w:t>
      </w:r>
      <w:proofErr w:type="spellStart"/>
      <w:r w:rsidRPr="005706F5">
        <w:rPr>
          <w:rFonts w:ascii="Times New Roman" w:hAnsi="Times New Roman"/>
          <w:sz w:val="28"/>
          <w:szCs w:val="28"/>
        </w:rPr>
        <w:t>селищної</w:t>
      </w:r>
      <w:proofErr w:type="spellEnd"/>
    </w:p>
    <w:p w:rsidR="00FC5E06" w:rsidRPr="005706F5" w:rsidRDefault="00FC5E06" w:rsidP="00FC5E06">
      <w:pPr>
        <w:pStyle w:val="a3"/>
        <w:rPr>
          <w:rFonts w:ascii="Times New Roman" w:hAnsi="Times New Roman"/>
          <w:color w:val="000000"/>
          <w:sz w:val="28"/>
          <w:szCs w:val="28"/>
        </w:rPr>
      </w:pPr>
      <w:r w:rsidRPr="005706F5">
        <w:rPr>
          <w:rFonts w:ascii="Times New Roman" w:hAnsi="Times New Roman"/>
          <w:sz w:val="28"/>
          <w:szCs w:val="28"/>
        </w:rPr>
        <w:t xml:space="preserve">ради восьмого </w:t>
      </w:r>
      <w:proofErr w:type="spellStart"/>
      <w:r w:rsidRPr="005706F5">
        <w:rPr>
          <w:rFonts w:ascii="Times New Roman" w:hAnsi="Times New Roman"/>
          <w:sz w:val="28"/>
          <w:szCs w:val="28"/>
        </w:rPr>
        <w:t>скликання</w:t>
      </w:r>
      <w:proofErr w:type="spellEnd"/>
    </w:p>
    <w:p w:rsidR="00FC5E06" w:rsidRDefault="00FC5E06" w:rsidP="00FC5E06">
      <w:pPr>
        <w:pStyle w:val="a3"/>
        <w:jc w:val="both"/>
        <w:rPr>
          <w:lang w:val="uk-UA"/>
        </w:rPr>
      </w:pPr>
    </w:p>
    <w:p w:rsidR="00FC5E06" w:rsidRPr="00434C93" w:rsidRDefault="00FC5E06" w:rsidP="00FC5E06">
      <w:pPr>
        <w:pStyle w:val="a3"/>
        <w:jc w:val="both"/>
        <w:rPr>
          <w:rFonts w:ascii="Times New Roman" w:hAnsi="Times New Roman"/>
          <w:sz w:val="28"/>
          <w:szCs w:val="28"/>
          <w:bdr w:val="none" w:sz="0" w:space="0" w:color="auto" w:frame="1"/>
        </w:rPr>
      </w:pPr>
      <w:r>
        <w:rPr>
          <w:lang w:val="uk-UA"/>
        </w:rPr>
        <w:tab/>
      </w:r>
      <w:proofErr w:type="spellStart"/>
      <w:r w:rsidRPr="00434C93">
        <w:rPr>
          <w:rFonts w:ascii="Times New Roman" w:hAnsi="Times New Roman"/>
          <w:sz w:val="28"/>
          <w:szCs w:val="28"/>
          <w:bdr w:val="none" w:sz="0" w:space="0" w:color="auto" w:frame="1"/>
        </w:rPr>
        <w:t>Відповідно</w:t>
      </w:r>
      <w:proofErr w:type="spellEnd"/>
      <w:r w:rsidRPr="00434C93">
        <w:rPr>
          <w:rFonts w:ascii="Times New Roman" w:hAnsi="Times New Roman"/>
          <w:sz w:val="28"/>
          <w:szCs w:val="28"/>
          <w:bdr w:val="none" w:sz="0" w:space="0" w:color="auto" w:frame="1"/>
        </w:rPr>
        <w:t xml:space="preserve"> </w:t>
      </w:r>
      <w:proofErr w:type="gramStart"/>
      <w:r w:rsidRPr="00434C93">
        <w:rPr>
          <w:rFonts w:ascii="Times New Roman" w:hAnsi="Times New Roman"/>
          <w:sz w:val="28"/>
          <w:szCs w:val="28"/>
          <w:bdr w:val="none" w:sz="0" w:space="0" w:color="auto" w:frame="1"/>
        </w:rPr>
        <w:t>до</w:t>
      </w:r>
      <w:proofErr w:type="gramEnd"/>
      <w:r w:rsidRPr="00434C93">
        <w:rPr>
          <w:rFonts w:ascii="Times New Roman" w:hAnsi="Times New Roman"/>
          <w:sz w:val="28"/>
          <w:szCs w:val="28"/>
          <w:bdr w:val="none" w:sz="0" w:space="0" w:color="auto" w:frame="1"/>
        </w:rPr>
        <w:t xml:space="preserve"> </w:t>
      </w:r>
      <w:proofErr w:type="spellStart"/>
      <w:r w:rsidRPr="00434C93">
        <w:rPr>
          <w:rFonts w:ascii="Times New Roman" w:hAnsi="Times New Roman"/>
          <w:sz w:val="28"/>
          <w:szCs w:val="28"/>
          <w:bdr w:val="none" w:sz="0" w:space="0" w:color="auto" w:frame="1"/>
        </w:rPr>
        <w:t>пунктів</w:t>
      </w:r>
      <w:proofErr w:type="spellEnd"/>
      <w:r w:rsidRPr="00434C93">
        <w:rPr>
          <w:rFonts w:ascii="Times New Roman" w:hAnsi="Times New Roman"/>
          <w:sz w:val="28"/>
          <w:szCs w:val="28"/>
          <w:bdr w:val="none" w:sz="0" w:space="0" w:color="auto" w:frame="1"/>
        </w:rPr>
        <w:t xml:space="preserve"> 8, 20 </w:t>
      </w:r>
      <w:proofErr w:type="spellStart"/>
      <w:r w:rsidRPr="00434C93">
        <w:rPr>
          <w:rFonts w:ascii="Times New Roman" w:hAnsi="Times New Roman"/>
          <w:sz w:val="28"/>
          <w:szCs w:val="28"/>
          <w:bdr w:val="none" w:sz="0" w:space="0" w:color="auto" w:frame="1"/>
        </w:rPr>
        <w:t>частини</w:t>
      </w:r>
      <w:proofErr w:type="spellEnd"/>
      <w:r w:rsidRPr="00434C93">
        <w:rPr>
          <w:rFonts w:ascii="Times New Roman" w:hAnsi="Times New Roman"/>
          <w:sz w:val="28"/>
          <w:szCs w:val="28"/>
          <w:bdr w:val="none" w:sz="0" w:space="0" w:color="auto" w:frame="1"/>
        </w:rPr>
        <w:t xml:space="preserve"> </w:t>
      </w:r>
      <w:proofErr w:type="spellStart"/>
      <w:r w:rsidRPr="00434C93">
        <w:rPr>
          <w:rFonts w:ascii="Times New Roman" w:hAnsi="Times New Roman"/>
          <w:sz w:val="28"/>
          <w:szCs w:val="28"/>
          <w:bdr w:val="none" w:sz="0" w:space="0" w:color="auto" w:frame="1"/>
        </w:rPr>
        <w:t>четвертої</w:t>
      </w:r>
      <w:proofErr w:type="spellEnd"/>
      <w:r w:rsidRPr="00434C93">
        <w:rPr>
          <w:rFonts w:ascii="Times New Roman" w:hAnsi="Times New Roman"/>
          <w:sz w:val="28"/>
          <w:szCs w:val="28"/>
          <w:bdr w:val="none" w:sz="0" w:space="0" w:color="auto" w:frame="1"/>
        </w:rPr>
        <w:t xml:space="preserve"> </w:t>
      </w:r>
      <w:proofErr w:type="spellStart"/>
      <w:r w:rsidRPr="00434C93">
        <w:rPr>
          <w:rFonts w:ascii="Times New Roman" w:hAnsi="Times New Roman"/>
          <w:sz w:val="28"/>
          <w:szCs w:val="28"/>
          <w:bdr w:val="none" w:sz="0" w:space="0" w:color="auto" w:frame="1"/>
        </w:rPr>
        <w:t>статті</w:t>
      </w:r>
      <w:proofErr w:type="spellEnd"/>
      <w:r w:rsidRPr="00434C93">
        <w:rPr>
          <w:rFonts w:ascii="Times New Roman" w:hAnsi="Times New Roman"/>
          <w:sz w:val="28"/>
          <w:szCs w:val="28"/>
          <w:bdr w:val="none" w:sz="0" w:space="0" w:color="auto" w:frame="1"/>
        </w:rPr>
        <w:t xml:space="preserve"> 42, </w:t>
      </w:r>
      <w:proofErr w:type="spellStart"/>
      <w:r w:rsidRPr="00434C93">
        <w:rPr>
          <w:rFonts w:ascii="Times New Roman" w:hAnsi="Times New Roman"/>
          <w:sz w:val="28"/>
          <w:szCs w:val="28"/>
          <w:bdr w:val="none" w:sz="0" w:space="0" w:color="auto" w:frame="1"/>
        </w:rPr>
        <w:t>частини</w:t>
      </w:r>
      <w:proofErr w:type="spellEnd"/>
      <w:r w:rsidRPr="00434C93">
        <w:rPr>
          <w:rFonts w:ascii="Times New Roman" w:hAnsi="Times New Roman"/>
          <w:sz w:val="28"/>
          <w:szCs w:val="28"/>
          <w:bdr w:val="none" w:sz="0" w:space="0" w:color="auto" w:frame="1"/>
        </w:rPr>
        <w:t xml:space="preserve"> </w:t>
      </w:r>
      <w:proofErr w:type="spellStart"/>
      <w:r w:rsidRPr="00434C93">
        <w:rPr>
          <w:rFonts w:ascii="Times New Roman" w:hAnsi="Times New Roman"/>
          <w:sz w:val="28"/>
          <w:szCs w:val="28"/>
          <w:bdr w:val="none" w:sz="0" w:space="0" w:color="auto" w:frame="1"/>
        </w:rPr>
        <w:t>четвертої</w:t>
      </w:r>
      <w:proofErr w:type="spellEnd"/>
      <w:r w:rsidRPr="00434C93">
        <w:rPr>
          <w:rFonts w:ascii="Times New Roman" w:hAnsi="Times New Roman"/>
          <w:sz w:val="28"/>
          <w:szCs w:val="28"/>
          <w:bdr w:val="none" w:sz="0" w:space="0" w:color="auto" w:frame="1"/>
        </w:rPr>
        <w:t xml:space="preserve"> </w:t>
      </w:r>
      <w:proofErr w:type="spellStart"/>
      <w:r w:rsidRPr="00434C93">
        <w:rPr>
          <w:rFonts w:ascii="Times New Roman" w:hAnsi="Times New Roman"/>
          <w:sz w:val="28"/>
          <w:szCs w:val="28"/>
          <w:bdr w:val="none" w:sz="0" w:space="0" w:color="auto" w:frame="1"/>
        </w:rPr>
        <w:t>статті</w:t>
      </w:r>
      <w:proofErr w:type="spellEnd"/>
      <w:r w:rsidRPr="00434C93">
        <w:rPr>
          <w:rFonts w:ascii="Times New Roman" w:hAnsi="Times New Roman"/>
          <w:sz w:val="28"/>
          <w:szCs w:val="28"/>
          <w:bdr w:val="none" w:sz="0" w:space="0" w:color="auto" w:frame="1"/>
        </w:rPr>
        <w:t xml:space="preserve"> 46 Закону </w:t>
      </w:r>
      <w:proofErr w:type="spellStart"/>
      <w:r w:rsidRPr="00434C93">
        <w:rPr>
          <w:rFonts w:ascii="Times New Roman" w:hAnsi="Times New Roman"/>
          <w:sz w:val="28"/>
          <w:szCs w:val="28"/>
          <w:bdr w:val="none" w:sz="0" w:space="0" w:color="auto" w:frame="1"/>
        </w:rPr>
        <w:t>України</w:t>
      </w:r>
      <w:proofErr w:type="spellEnd"/>
      <w:r w:rsidRPr="00434C93">
        <w:rPr>
          <w:rFonts w:ascii="Times New Roman" w:hAnsi="Times New Roman"/>
          <w:sz w:val="28"/>
          <w:szCs w:val="28"/>
          <w:bdr w:val="none" w:sz="0" w:space="0" w:color="auto" w:frame="1"/>
        </w:rPr>
        <w:t xml:space="preserve"> «Про </w:t>
      </w:r>
      <w:proofErr w:type="spellStart"/>
      <w:r w:rsidRPr="00434C93">
        <w:rPr>
          <w:rFonts w:ascii="Times New Roman" w:hAnsi="Times New Roman"/>
          <w:sz w:val="28"/>
          <w:szCs w:val="28"/>
          <w:bdr w:val="none" w:sz="0" w:space="0" w:color="auto" w:frame="1"/>
        </w:rPr>
        <w:t>місцеве</w:t>
      </w:r>
      <w:proofErr w:type="spellEnd"/>
      <w:r w:rsidRPr="00434C93">
        <w:rPr>
          <w:rFonts w:ascii="Times New Roman" w:hAnsi="Times New Roman"/>
          <w:sz w:val="28"/>
          <w:szCs w:val="28"/>
          <w:bdr w:val="none" w:sz="0" w:space="0" w:color="auto" w:frame="1"/>
        </w:rPr>
        <w:t xml:space="preserve"> </w:t>
      </w:r>
      <w:proofErr w:type="spellStart"/>
      <w:r w:rsidRPr="00434C93">
        <w:rPr>
          <w:rFonts w:ascii="Times New Roman" w:hAnsi="Times New Roman"/>
          <w:sz w:val="28"/>
          <w:szCs w:val="28"/>
          <w:bdr w:val="none" w:sz="0" w:space="0" w:color="auto" w:frame="1"/>
        </w:rPr>
        <w:t>самоврядування</w:t>
      </w:r>
      <w:proofErr w:type="spellEnd"/>
      <w:r w:rsidRPr="00434C93">
        <w:rPr>
          <w:rFonts w:ascii="Times New Roman" w:hAnsi="Times New Roman"/>
          <w:sz w:val="28"/>
          <w:szCs w:val="28"/>
          <w:bdr w:val="none" w:sz="0" w:space="0" w:color="auto" w:frame="1"/>
        </w:rPr>
        <w:t xml:space="preserve"> в </w:t>
      </w:r>
      <w:proofErr w:type="spellStart"/>
      <w:r w:rsidRPr="00434C93">
        <w:rPr>
          <w:rFonts w:ascii="Times New Roman" w:hAnsi="Times New Roman"/>
          <w:sz w:val="28"/>
          <w:szCs w:val="28"/>
          <w:bdr w:val="none" w:sz="0" w:space="0" w:color="auto" w:frame="1"/>
        </w:rPr>
        <w:t>Україні</w:t>
      </w:r>
      <w:proofErr w:type="spellEnd"/>
      <w:r w:rsidRPr="00434C93">
        <w:rPr>
          <w:rFonts w:ascii="Times New Roman" w:hAnsi="Times New Roman"/>
          <w:sz w:val="28"/>
          <w:szCs w:val="28"/>
          <w:bdr w:val="none" w:sz="0" w:space="0" w:color="auto" w:frame="1"/>
        </w:rPr>
        <w:t xml:space="preserve">»: </w:t>
      </w:r>
    </w:p>
    <w:p w:rsidR="00FC5E06" w:rsidRPr="00434C93" w:rsidRDefault="00FC5E06" w:rsidP="00FC5E06">
      <w:pPr>
        <w:pStyle w:val="a3"/>
        <w:ind w:firstLine="708"/>
        <w:jc w:val="both"/>
        <w:rPr>
          <w:rFonts w:ascii="Times New Roman" w:hAnsi="Times New Roman"/>
          <w:sz w:val="28"/>
          <w:szCs w:val="28"/>
        </w:rPr>
      </w:pPr>
      <w:r w:rsidRPr="00434C93">
        <w:rPr>
          <w:rFonts w:ascii="Times New Roman" w:hAnsi="Times New Roman"/>
          <w:sz w:val="28"/>
          <w:szCs w:val="28"/>
        </w:rPr>
        <w:t xml:space="preserve">1. </w:t>
      </w:r>
      <w:r w:rsidRPr="00434C93">
        <w:rPr>
          <w:rFonts w:ascii="Times New Roman" w:hAnsi="Times New Roman"/>
          <w:sz w:val="28"/>
          <w:szCs w:val="28"/>
          <w:lang w:val="uk-UA"/>
        </w:rPr>
        <w:t>Скликати</w:t>
      </w:r>
      <w:r w:rsidRPr="00434C93">
        <w:rPr>
          <w:rFonts w:ascii="Times New Roman" w:hAnsi="Times New Roman"/>
          <w:sz w:val="28"/>
          <w:szCs w:val="28"/>
        </w:rPr>
        <w:t xml:space="preserve"> </w:t>
      </w:r>
      <w:r>
        <w:rPr>
          <w:rFonts w:ascii="Times New Roman" w:hAnsi="Times New Roman"/>
          <w:color w:val="000000"/>
          <w:sz w:val="28"/>
          <w:szCs w:val="28"/>
          <w:bdr w:val="none" w:sz="0" w:space="0" w:color="auto" w:frame="1"/>
          <w:lang w:val="uk-UA"/>
        </w:rPr>
        <w:t>десят</w:t>
      </w:r>
      <w:r w:rsidRPr="00434C93">
        <w:rPr>
          <w:rFonts w:ascii="Times New Roman" w:hAnsi="Times New Roman"/>
          <w:sz w:val="28"/>
          <w:szCs w:val="28"/>
          <w:lang w:val="uk-UA"/>
        </w:rPr>
        <w:t>у</w:t>
      </w:r>
      <w:r w:rsidRPr="00434C93">
        <w:rPr>
          <w:rFonts w:ascii="Times New Roman" w:hAnsi="Times New Roman"/>
          <w:sz w:val="28"/>
          <w:szCs w:val="28"/>
        </w:rPr>
        <w:t xml:space="preserve"> </w:t>
      </w:r>
      <w:proofErr w:type="spellStart"/>
      <w:r w:rsidRPr="00434C93">
        <w:rPr>
          <w:rFonts w:ascii="Times New Roman" w:hAnsi="Times New Roman"/>
          <w:sz w:val="28"/>
          <w:szCs w:val="28"/>
        </w:rPr>
        <w:t>сесі</w:t>
      </w:r>
      <w:proofErr w:type="spellEnd"/>
      <w:r w:rsidRPr="00434C93">
        <w:rPr>
          <w:rFonts w:ascii="Times New Roman" w:hAnsi="Times New Roman"/>
          <w:sz w:val="28"/>
          <w:szCs w:val="28"/>
          <w:lang w:val="uk-UA"/>
        </w:rPr>
        <w:t>ю</w:t>
      </w:r>
      <w:r w:rsidRPr="00434C93">
        <w:rPr>
          <w:rFonts w:ascii="Times New Roman" w:hAnsi="Times New Roman"/>
          <w:sz w:val="28"/>
          <w:szCs w:val="28"/>
        </w:rPr>
        <w:t xml:space="preserve"> Савранської </w:t>
      </w:r>
      <w:proofErr w:type="spellStart"/>
      <w:r w:rsidRPr="00434C93">
        <w:rPr>
          <w:rFonts w:ascii="Times New Roman" w:hAnsi="Times New Roman"/>
          <w:sz w:val="28"/>
          <w:szCs w:val="28"/>
        </w:rPr>
        <w:t>селищної</w:t>
      </w:r>
      <w:proofErr w:type="spellEnd"/>
      <w:r w:rsidRPr="00434C93">
        <w:rPr>
          <w:rFonts w:ascii="Times New Roman" w:hAnsi="Times New Roman"/>
          <w:sz w:val="28"/>
          <w:szCs w:val="28"/>
        </w:rPr>
        <w:t xml:space="preserve"> ради восьмого </w:t>
      </w:r>
      <w:proofErr w:type="spellStart"/>
      <w:r w:rsidRPr="00434C93">
        <w:rPr>
          <w:rFonts w:ascii="Times New Roman" w:hAnsi="Times New Roman"/>
          <w:sz w:val="28"/>
          <w:szCs w:val="28"/>
        </w:rPr>
        <w:t>скликання</w:t>
      </w:r>
      <w:proofErr w:type="spellEnd"/>
      <w:r w:rsidRPr="00434C93">
        <w:rPr>
          <w:rFonts w:ascii="Times New Roman" w:hAnsi="Times New Roman"/>
          <w:sz w:val="28"/>
          <w:szCs w:val="28"/>
        </w:rPr>
        <w:t xml:space="preserve"> </w:t>
      </w:r>
      <w:r>
        <w:rPr>
          <w:rFonts w:ascii="Times New Roman" w:hAnsi="Times New Roman"/>
          <w:sz w:val="28"/>
          <w:szCs w:val="28"/>
          <w:lang w:val="uk-UA"/>
        </w:rPr>
        <w:t xml:space="preserve">     </w:t>
      </w:r>
      <w:r w:rsidR="00562912">
        <w:rPr>
          <w:rFonts w:ascii="Times New Roman" w:hAnsi="Times New Roman"/>
          <w:sz w:val="28"/>
          <w:szCs w:val="28"/>
          <w:lang w:val="uk-UA"/>
        </w:rPr>
        <w:t>29</w:t>
      </w:r>
      <w:r>
        <w:rPr>
          <w:rFonts w:ascii="Times New Roman" w:hAnsi="Times New Roman"/>
          <w:sz w:val="28"/>
          <w:szCs w:val="28"/>
          <w:lang w:val="uk-UA"/>
        </w:rPr>
        <w:t xml:space="preserve"> лип</w:t>
      </w:r>
      <w:r w:rsidRPr="00434C93">
        <w:rPr>
          <w:rFonts w:ascii="Times New Roman" w:hAnsi="Times New Roman"/>
          <w:sz w:val="28"/>
          <w:szCs w:val="28"/>
          <w:lang w:val="uk-UA"/>
        </w:rPr>
        <w:t>ня</w:t>
      </w:r>
      <w:r w:rsidRPr="00434C93">
        <w:rPr>
          <w:rFonts w:ascii="Times New Roman" w:hAnsi="Times New Roman"/>
          <w:sz w:val="28"/>
          <w:szCs w:val="28"/>
        </w:rPr>
        <w:t xml:space="preserve"> 202</w:t>
      </w:r>
      <w:r w:rsidRPr="00434C93">
        <w:rPr>
          <w:rFonts w:ascii="Times New Roman" w:hAnsi="Times New Roman"/>
          <w:sz w:val="28"/>
          <w:szCs w:val="28"/>
          <w:lang w:val="uk-UA"/>
        </w:rPr>
        <w:t>1</w:t>
      </w:r>
      <w:r w:rsidRPr="00434C93">
        <w:rPr>
          <w:rFonts w:ascii="Times New Roman" w:hAnsi="Times New Roman"/>
          <w:sz w:val="28"/>
          <w:szCs w:val="28"/>
        </w:rPr>
        <w:t xml:space="preserve"> року о 10.00 </w:t>
      </w:r>
      <w:proofErr w:type="spellStart"/>
      <w:r w:rsidRPr="00434C93">
        <w:rPr>
          <w:rFonts w:ascii="Times New Roman" w:hAnsi="Times New Roman"/>
          <w:sz w:val="28"/>
          <w:szCs w:val="28"/>
        </w:rPr>
        <w:t>годині</w:t>
      </w:r>
      <w:proofErr w:type="spellEnd"/>
      <w:r w:rsidRPr="00434C93">
        <w:rPr>
          <w:rFonts w:ascii="Times New Roman" w:hAnsi="Times New Roman"/>
          <w:sz w:val="28"/>
          <w:szCs w:val="28"/>
        </w:rPr>
        <w:t xml:space="preserve"> в малому </w:t>
      </w:r>
      <w:proofErr w:type="spellStart"/>
      <w:r w:rsidRPr="00434C93">
        <w:rPr>
          <w:rFonts w:ascii="Times New Roman" w:hAnsi="Times New Roman"/>
          <w:sz w:val="28"/>
          <w:szCs w:val="28"/>
        </w:rPr>
        <w:t>залі</w:t>
      </w:r>
      <w:proofErr w:type="spellEnd"/>
      <w:r w:rsidRPr="00434C93">
        <w:rPr>
          <w:rFonts w:ascii="Times New Roman" w:hAnsi="Times New Roman"/>
          <w:sz w:val="28"/>
          <w:szCs w:val="28"/>
        </w:rPr>
        <w:t xml:space="preserve"> </w:t>
      </w:r>
      <w:proofErr w:type="spellStart"/>
      <w:r w:rsidRPr="00434C93">
        <w:rPr>
          <w:rFonts w:ascii="Times New Roman" w:hAnsi="Times New Roman"/>
          <w:sz w:val="28"/>
          <w:szCs w:val="28"/>
          <w:lang w:val="uk-UA"/>
        </w:rPr>
        <w:t>адмінбудинку</w:t>
      </w:r>
      <w:proofErr w:type="spellEnd"/>
      <w:r w:rsidRPr="00434C93">
        <w:rPr>
          <w:rFonts w:ascii="Times New Roman" w:hAnsi="Times New Roman"/>
          <w:sz w:val="28"/>
          <w:szCs w:val="28"/>
          <w:lang w:val="uk-UA"/>
        </w:rPr>
        <w:t xml:space="preserve"> (</w:t>
      </w:r>
      <w:proofErr w:type="spellStart"/>
      <w:r w:rsidRPr="00434C93">
        <w:rPr>
          <w:rFonts w:ascii="Times New Roman" w:hAnsi="Times New Roman"/>
          <w:sz w:val="28"/>
          <w:szCs w:val="28"/>
          <w:lang w:val="uk-UA"/>
        </w:rPr>
        <w:t>вул.Соборна</w:t>
      </w:r>
      <w:proofErr w:type="spellEnd"/>
      <w:r w:rsidRPr="00434C93">
        <w:rPr>
          <w:rFonts w:ascii="Times New Roman" w:hAnsi="Times New Roman"/>
          <w:sz w:val="28"/>
          <w:szCs w:val="28"/>
          <w:lang w:val="uk-UA"/>
        </w:rPr>
        <w:t xml:space="preserve">,9, </w:t>
      </w:r>
      <w:proofErr w:type="spellStart"/>
      <w:r w:rsidRPr="00434C93">
        <w:rPr>
          <w:rFonts w:ascii="Times New Roman" w:hAnsi="Times New Roman"/>
          <w:sz w:val="28"/>
          <w:szCs w:val="28"/>
          <w:lang w:val="uk-UA"/>
        </w:rPr>
        <w:t>смт</w:t>
      </w:r>
      <w:proofErr w:type="spellEnd"/>
      <w:r w:rsidRPr="00434C93">
        <w:rPr>
          <w:rFonts w:ascii="Times New Roman" w:hAnsi="Times New Roman"/>
          <w:sz w:val="28"/>
          <w:szCs w:val="28"/>
          <w:lang w:val="uk-UA"/>
        </w:rPr>
        <w:t xml:space="preserve"> </w:t>
      </w:r>
      <w:proofErr w:type="spellStart"/>
      <w:r w:rsidRPr="00434C93">
        <w:rPr>
          <w:rFonts w:ascii="Times New Roman" w:hAnsi="Times New Roman"/>
          <w:sz w:val="28"/>
          <w:szCs w:val="28"/>
          <w:lang w:val="uk-UA"/>
        </w:rPr>
        <w:t>Саврань</w:t>
      </w:r>
      <w:proofErr w:type="spellEnd"/>
      <w:r w:rsidRPr="00434C93">
        <w:rPr>
          <w:rFonts w:ascii="Times New Roman" w:hAnsi="Times New Roman"/>
          <w:sz w:val="28"/>
          <w:szCs w:val="28"/>
          <w:lang w:val="uk-UA"/>
        </w:rPr>
        <w:t>)</w:t>
      </w:r>
      <w:r w:rsidRPr="00434C93">
        <w:rPr>
          <w:rFonts w:ascii="Times New Roman" w:hAnsi="Times New Roman"/>
          <w:sz w:val="28"/>
          <w:szCs w:val="28"/>
        </w:rPr>
        <w:t>.</w:t>
      </w:r>
    </w:p>
    <w:p w:rsidR="00FC5E06" w:rsidRPr="00434C93" w:rsidRDefault="00FC5E06" w:rsidP="00FC5E06">
      <w:pPr>
        <w:pStyle w:val="a3"/>
        <w:ind w:firstLine="708"/>
        <w:jc w:val="both"/>
        <w:rPr>
          <w:rFonts w:ascii="Times New Roman" w:hAnsi="Times New Roman"/>
          <w:sz w:val="28"/>
          <w:szCs w:val="28"/>
          <w:lang w:val="uk-UA"/>
        </w:rPr>
      </w:pPr>
      <w:r w:rsidRPr="00434C93">
        <w:rPr>
          <w:rFonts w:ascii="Times New Roman" w:hAnsi="Times New Roman"/>
          <w:sz w:val="28"/>
          <w:szCs w:val="28"/>
        </w:rPr>
        <w:t xml:space="preserve">2. </w:t>
      </w:r>
      <w:proofErr w:type="spellStart"/>
      <w:r w:rsidRPr="00434C93">
        <w:rPr>
          <w:rFonts w:ascii="Times New Roman" w:hAnsi="Times New Roman"/>
          <w:sz w:val="28"/>
          <w:szCs w:val="28"/>
        </w:rPr>
        <w:t>Винести</w:t>
      </w:r>
      <w:proofErr w:type="spellEnd"/>
      <w:r w:rsidRPr="00434C93">
        <w:rPr>
          <w:rFonts w:ascii="Times New Roman" w:hAnsi="Times New Roman"/>
          <w:sz w:val="28"/>
          <w:szCs w:val="28"/>
        </w:rPr>
        <w:t xml:space="preserve"> на </w:t>
      </w:r>
      <w:proofErr w:type="spellStart"/>
      <w:r w:rsidRPr="00434C93">
        <w:rPr>
          <w:rFonts w:ascii="Times New Roman" w:hAnsi="Times New Roman"/>
          <w:sz w:val="28"/>
          <w:szCs w:val="28"/>
        </w:rPr>
        <w:t>розгляд</w:t>
      </w:r>
      <w:proofErr w:type="spellEnd"/>
      <w:r w:rsidRPr="00434C93">
        <w:rPr>
          <w:rFonts w:ascii="Times New Roman" w:hAnsi="Times New Roman"/>
          <w:sz w:val="28"/>
          <w:szCs w:val="28"/>
        </w:rPr>
        <w:t xml:space="preserve"> </w:t>
      </w:r>
      <w:proofErr w:type="spellStart"/>
      <w:r w:rsidRPr="00434C93">
        <w:rPr>
          <w:rFonts w:ascii="Times New Roman" w:hAnsi="Times New Roman"/>
          <w:sz w:val="28"/>
          <w:szCs w:val="28"/>
        </w:rPr>
        <w:t>сесії</w:t>
      </w:r>
      <w:proofErr w:type="spellEnd"/>
      <w:r w:rsidRPr="00434C93">
        <w:rPr>
          <w:rFonts w:ascii="Times New Roman" w:hAnsi="Times New Roman"/>
          <w:sz w:val="28"/>
          <w:szCs w:val="28"/>
        </w:rPr>
        <w:t xml:space="preserve"> </w:t>
      </w:r>
      <w:proofErr w:type="spellStart"/>
      <w:r w:rsidRPr="00434C93">
        <w:rPr>
          <w:rFonts w:ascii="Times New Roman" w:hAnsi="Times New Roman"/>
          <w:sz w:val="28"/>
          <w:szCs w:val="28"/>
        </w:rPr>
        <w:t>такі</w:t>
      </w:r>
      <w:proofErr w:type="spellEnd"/>
      <w:r w:rsidRPr="00434C93">
        <w:rPr>
          <w:rFonts w:ascii="Times New Roman" w:hAnsi="Times New Roman"/>
          <w:sz w:val="28"/>
          <w:szCs w:val="28"/>
        </w:rPr>
        <w:t xml:space="preserve"> </w:t>
      </w:r>
      <w:proofErr w:type="spellStart"/>
      <w:r w:rsidRPr="00434C93">
        <w:rPr>
          <w:rFonts w:ascii="Times New Roman" w:hAnsi="Times New Roman"/>
          <w:sz w:val="28"/>
          <w:szCs w:val="28"/>
        </w:rPr>
        <w:t>питання</w:t>
      </w:r>
      <w:proofErr w:type="spellEnd"/>
      <w:r w:rsidRPr="00434C93">
        <w:rPr>
          <w:rFonts w:ascii="Times New Roman" w:hAnsi="Times New Roman"/>
          <w:sz w:val="28"/>
          <w:szCs w:val="28"/>
        </w:rPr>
        <w:t>:</w:t>
      </w:r>
    </w:p>
    <w:p w:rsidR="000164A9" w:rsidRPr="00077BB0" w:rsidRDefault="00FC5E06" w:rsidP="00077BB0">
      <w:pPr>
        <w:pStyle w:val="a3"/>
        <w:ind w:firstLine="709"/>
        <w:jc w:val="both"/>
        <w:rPr>
          <w:rFonts w:ascii="Times New Roman" w:hAnsi="Times New Roman"/>
          <w:sz w:val="28"/>
          <w:szCs w:val="28"/>
          <w:lang w:val="uk-UA"/>
        </w:rPr>
      </w:pPr>
      <w:r w:rsidRPr="00077BB0">
        <w:rPr>
          <w:rFonts w:ascii="Times New Roman" w:hAnsi="Times New Roman"/>
          <w:sz w:val="28"/>
          <w:szCs w:val="28"/>
          <w:lang w:val="uk-UA"/>
        </w:rPr>
        <w:t xml:space="preserve">2.1.  </w:t>
      </w:r>
      <w:r w:rsidR="000164A9" w:rsidRPr="00077BB0">
        <w:rPr>
          <w:rFonts w:ascii="Times New Roman" w:hAnsi="Times New Roman"/>
          <w:sz w:val="28"/>
          <w:szCs w:val="28"/>
          <w:lang w:val="uk-UA"/>
        </w:rPr>
        <w:t>Про виконання селищного бюджету за І півріччя 2021 року</w:t>
      </w:r>
    </w:p>
    <w:p w:rsidR="00FC5E06" w:rsidRDefault="008A2BC4" w:rsidP="00077BB0">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2.2. </w:t>
      </w:r>
      <w:bookmarkStart w:id="0" w:name="_GoBack"/>
      <w:bookmarkEnd w:id="0"/>
      <w:r w:rsidR="00FC5E06" w:rsidRPr="00077BB0">
        <w:rPr>
          <w:rFonts w:ascii="Times New Roman" w:hAnsi="Times New Roman"/>
          <w:sz w:val="28"/>
          <w:szCs w:val="28"/>
          <w:lang w:val="uk-UA"/>
        </w:rPr>
        <w:t>Про внесення змін і доповнень до рішення селищної ради від.24.12.2020 року № 31-</w:t>
      </w:r>
      <w:r w:rsidR="00FC5E06" w:rsidRPr="00077BB0">
        <w:rPr>
          <w:rFonts w:ascii="Times New Roman" w:hAnsi="Times New Roman"/>
          <w:sz w:val="28"/>
          <w:szCs w:val="28"/>
          <w:lang w:val="en-US"/>
        </w:rPr>
        <w:t>VIII</w:t>
      </w:r>
      <w:r w:rsidR="00FC5E06" w:rsidRPr="00077BB0">
        <w:rPr>
          <w:rFonts w:ascii="Times New Roman" w:hAnsi="Times New Roman"/>
          <w:sz w:val="28"/>
          <w:szCs w:val="28"/>
        </w:rPr>
        <w:t xml:space="preserve"> </w:t>
      </w:r>
      <w:r w:rsidR="00FC5E06" w:rsidRPr="00077BB0">
        <w:rPr>
          <w:rFonts w:ascii="Times New Roman" w:hAnsi="Times New Roman"/>
          <w:sz w:val="28"/>
          <w:szCs w:val="28"/>
          <w:lang w:val="uk-UA"/>
        </w:rPr>
        <w:t>«Про селищний бюджет».</w:t>
      </w:r>
    </w:p>
    <w:p w:rsidR="008F1DA5" w:rsidRPr="00077BB0" w:rsidRDefault="008F1DA5" w:rsidP="008F1DA5">
      <w:pPr>
        <w:pStyle w:val="a3"/>
        <w:ind w:firstLine="709"/>
        <w:rPr>
          <w:rFonts w:ascii="Times New Roman" w:hAnsi="Times New Roman"/>
          <w:sz w:val="28"/>
          <w:szCs w:val="28"/>
          <w:lang w:val="uk-UA"/>
        </w:rPr>
      </w:pPr>
      <w:r>
        <w:rPr>
          <w:rFonts w:ascii="Times New Roman" w:hAnsi="Times New Roman"/>
          <w:sz w:val="28"/>
          <w:szCs w:val="28"/>
          <w:lang w:val="uk-UA"/>
        </w:rPr>
        <w:t xml:space="preserve">2.3.  </w:t>
      </w:r>
      <w:r w:rsidR="008A2BC4">
        <w:rPr>
          <w:rFonts w:ascii="Times New Roman" w:hAnsi="Times New Roman"/>
          <w:sz w:val="28"/>
          <w:szCs w:val="28"/>
          <w:lang w:val="uk-UA"/>
        </w:rPr>
        <w:t xml:space="preserve"> </w:t>
      </w:r>
      <w:r w:rsidRPr="008F1DA5">
        <w:rPr>
          <w:rFonts w:ascii="Times New Roman" w:hAnsi="Times New Roman"/>
          <w:sz w:val="28"/>
          <w:szCs w:val="28"/>
          <w:lang w:val="uk-UA"/>
        </w:rPr>
        <w:t>Про  внесення  змін  до рішень Савранської</w:t>
      </w:r>
      <w:r>
        <w:rPr>
          <w:rFonts w:ascii="Times New Roman" w:hAnsi="Times New Roman"/>
          <w:sz w:val="28"/>
          <w:szCs w:val="28"/>
          <w:lang w:val="uk-UA"/>
        </w:rPr>
        <w:t xml:space="preserve"> </w:t>
      </w:r>
      <w:r w:rsidRPr="008F1DA5">
        <w:rPr>
          <w:rFonts w:ascii="Times New Roman" w:hAnsi="Times New Roman"/>
          <w:sz w:val="28"/>
          <w:szCs w:val="28"/>
          <w:lang w:val="uk-UA"/>
        </w:rPr>
        <w:t xml:space="preserve">селищної </w:t>
      </w:r>
      <w:r>
        <w:rPr>
          <w:rFonts w:ascii="Times New Roman" w:hAnsi="Times New Roman"/>
          <w:sz w:val="28"/>
          <w:szCs w:val="28"/>
          <w:lang w:val="uk-UA"/>
        </w:rPr>
        <w:t xml:space="preserve"> ради  від </w:t>
      </w:r>
      <w:r w:rsidRPr="008F1DA5">
        <w:rPr>
          <w:rFonts w:ascii="Times New Roman" w:hAnsi="Times New Roman"/>
          <w:sz w:val="28"/>
          <w:szCs w:val="28"/>
          <w:lang w:val="uk-UA"/>
        </w:rPr>
        <w:t>28.01.2021року  № 81-VIIІ</w:t>
      </w:r>
      <w:r>
        <w:rPr>
          <w:rFonts w:ascii="Times New Roman" w:hAnsi="Times New Roman"/>
          <w:sz w:val="28"/>
          <w:szCs w:val="28"/>
          <w:lang w:val="uk-UA"/>
        </w:rPr>
        <w:t xml:space="preserve">, </w:t>
      </w:r>
      <w:r w:rsidRPr="008F1DA5">
        <w:rPr>
          <w:rFonts w:ascii="Times New Roman" w:hAnsi="Times New Roman"/>
          <w:sz w:val="28"/>
          <w:szCs w:val="28"/>
          <w:lang w:val="uk-UA"/>
        </w:rPr>
        <w:t>від   08.04.2021 року № 309-УІІІ</w:t>
      </w:r>
    </w:p>
    <w:p w:rsidR="008F1DA5" w:rsidRDefault="008F1DA5" w:rsidP="008F1DA5">
      <w:pPr>
        <w:spacing w:after="0" w:line="240" w:lineRule="auto"/>
        <w:ind w:firstLine="708"/>
        <w:contextualSpacing/>
        <w:rPr>
          <w:rFonts w:ascii="Times New Roman" w:eastAsia="Times New Roman" w:hAnsi="Times New Roman"/>
          <w:sz w:val="28"/>
          <w:szCs w:val="28"/>
          <w:lang w:val="uk-UA" w:eastAsia="ru-RU"/>
        </w:rPr>
      </w:pPr>
      <w:r>
        <w:rPr>
          <w:rFonts w:ascii="Times New Roman" w:hAnsi="Times New Roman"/>
          <w:sz w:val="28"/>
          <w:szCs w:val="28"/>
          <w:lang w:val="uk-UA"/>
        </w:rPr>
        <w:t>2.4.</w:t>
      </w:r>
      <w:r w:rsidR="00077BB0" w:rsidRPr="00077BB0">
        <w:rPr>
          <w:rFonts w:ascii="Times New Roman" w:hAnsi="Times New Roman"/>
          <w:sz w:val="28"/>
          <w:szCs w:val="28"/>
          <w:lang w:val="uk-UA"/>
        </w:rPr>
        <w:t xml:space="preserve"> </w:t>
      </w:r>
      <w:r w:rsidR="008A2BC4">
        <w:rPr>
          <w:rFonts w:ascii="Times New Roman" w:hAnsi="Times New Roman"/>
          <w:sz w:val="28"/>
          <w:szCs w:val="28"/>
          <w:lang w:val="uk-UA"/>
        </w:rPr>
        <w:t xml:space="preserve">   </w:t>
      </w:r>
      <w:r w:rsidRPr="00E74917">
        <w:rPr>
          <w:rFonts w:ascii="Times New Roman" w:eastAsia="Times New Roman" w:hAnsi="Times New Roman"/>
          <w:sz w:val="28"/>
          <w:szCs w:val="28"/>
          <w:lang w:eastAsia="ru-RU"/>
        </w:rPr>
        <w:t xml:space="preserve">Про </w:t>
      </w:r>
      <w:proofErr w:type="spellStart"/>
      <w:r>
        <w:rPr>
          <w:rFonts w:ascii="Times New Roman" w:eastAsia="Times New Roman" w:hAnsi="Times New Roman"/>
          <w:sz w:val="28"/>
          <w:szCs w:val="28"/>
          <w:lang w:eastAsia="ru-RU"/>
        </w:rPr>
        <w:t>затвердження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передавального</w:t>
      </w:r>
      <w:proofErr w:type="spellEnd"/>
      <w:r>
        <w:rPr>
          <w:rFonts w:ascii="Times New Roman" w:eastAsia="Times New Roman" w:hAnsi="Times New Roman"/>
          <w:sz w:val="28"/>
          <w:szCs w:val="28"/>
          <w:lang w:eastAsia="ru-RU"/>
        </w:rPr>
        <w:t xml:space="preserve"> акту</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складеного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комісією</w:t>
      </w:r>
      <w:proofErr w:type="spellEnd"/>
      <w:r>
        <w:rPr>
          <w:rFonts w:ascii="Times New Roman" w:eastAsia="Times New Roman" w:hAnsi="Times New Roman"/>
          <w:sz w:val="28"/>
          <w:szCs w:val="28"/>
          <w:lang w:eastAsia="ru-RU"/>
        </w:rPr>
        <w:t xml:space="preserve"> з</w:t>
      </w:r>
    </w:p>
    <w:p w:rsidR="00FC5E06" w:rsidRPr="008F1DA5" w:rsidRDefault="008F1DA5" w:rsidP="008F1DA5">
      <w:pPr>
        <w:spacing w:after="0" w:line="240" w:lineRule="auto"/>
        <w:contextualSpacing/>
        <w:rPr>
          <w:rFonts w:ascii="Times New Roman" w:eastAsia="Times New Roman" w:hAnsi="Times New Roman"/>
          <w:sz w:val="28"/>
          <w:szCs w:val="28"/>
          <w:lang w:val="uk-UA" w:eastAsia="ru-RU"/>
        </w:rPr>
      </w:pPr>
      <w:r w:rsidRPr="008F1DA5">
        <w:rPr>
          <w:rFonts w:ascii="Times New Roman" w:eastAsia="Times New Roman" w:hAnsi="Times New Roman"/>
          <w:sz w:val="28"/>
          <w:szCs w:val="28"/>
          <w:lang w:val="uk-UA" w:eastAsia="ru-RU"/>
        </w:rPr>
        <w:t xml:space="preserve">припинення Центру  соціальних служб Савранської селищної ради Одеської області  в результаті реорганізації шляхом приєднання </w:t>
      </w:r>
      <w:proofErr w:type="spellStart"/>
      <w:r w:rsidRPr="008F1DA5">
        <w:rPr>
          <w:rFonts w:ascii="Times New Roman" w:eastAsia="Times New Roman" w:hAnsi="Times New Roman"/>
          <w:sz w:val="28"/>
          <w:szCs w:val="28"/>
          <w:lang w:val="uk-UA" w:eastAsia="ru-RU"/>
        </w:rPr>
        <w:t>доТериторіального</w:t>
      </w:r>
      <w:proofErr w:type="spellEnd"/>
      <w:r w:rsidRPr="008F1DA5">
        <w:rPr>
          <w:rFonts w:ascii="Times New Roman" w:eastAsia="Times New Roman" w:hAnsi="Times New Roman"/>
          <w:sz w:val="28"/>
          <w:szCs w:val="28"/>
          <w:lang w:val="uk-UA" w:eastAsia="ru-RU"/>
        </w:rPr>
        <w:t xml:space="preserve"> центру соціального обслуговування</w:t>
      </w:r>
      <w:r w:rsidR="008A2BC4">
        <w:rPr>
          <w:rFonts w:ascii="Times New Roman" w:eastAsia="Times New Roman" w:hAnsi="Times New Roman"/>
          <w:sz w:val="28"/>
          <w:szCs w:val="28"/>
          <w:lang w:val="uk-UA" w:eastAsia="ru-RU"/>
        </w:rPr>
        <w:t xml:space="preserve"> </w:t>
      </w:r>
      <w:r w:rsidRPr="008F1DA5">
        <w:rPr>
          <w:rFonts w:ascii="Times New Roman" w:eastAsia="Times New Roman" w:hAnsi="Times New Roman"/>
          <w:sz w:val="28"/>
          <w:szCs w:val="28"/>
          <w:lang w:val="uk-UA" w:eastAsia="ru-RU"/>
        </w:rPr>
        <w:t xml:space="preserve">(надання соціальних послуг) Савранської селищної ради Одеської області  </w:t>
      </w:r>
    </w:p>
    <w:p w:rsidR="00FC5E06" w:rsidRPr="00077BB0" w:rsidRDefault="000164A9" w:rsidP="008F1DA5">
      <w:pPr>
        <w:pStyle w:val="a3"/>
        <w:numPr>
          <w:ilvl w:val="1"/>
          <w:numId w:val="7"/>
        </w:numPr>
        <w:ind w:left="0" w:firstLine="709"/>
        <w:jc w:val="both"/>
        <w:rPr>
          <w:rFonts w:ascii="Times New Roman" w:hAnsi="Times New Roman"/>
          <w:sz w:val="28"/>
          <w:szCs w:val="28"/>
          <w:lang w:val="uk-UA"/>
        </w:rPr>
      </w:pPr>
      <w:r w:rsidRPr="00077BB0">
        <w:rPr>
          <w:rFonts w:ascii="Times New Roman" w:hAnsi="Times New Roman"/>
          <w:sz w:val="28"/>
          <w:szCs w:val="28"/>
          <w:lang w:val="uk-UA"/>
        </w:rPr>
        <w:t xml:space="preserve"> </w:t>
      </w:r>
      <w:r w:rsidR="00FC5E06" w:rsidRPr="00077BB0">
        <w:rPr>
          <w:rFonts w:ascii="Times New Roman" w:hAnsi="Times New Roman"/>
          <w:sz w:val="28"/>
          <w:szCs w:val="28"/>
          <w:lang w:val="uk-UA"/>
        </w:rPr>
        <w:t>Про створення та використання місцевого матеріального резерву Савранської селищної ради Одеської області для запобігання і ліквідації наслідків надзвичайних ситуацій</w:t>
      </w:r>
    </w:p>
    <w:p w:rsidR="00FC5E06" w:rsidRPr="00571BBD" w:rsidRDefault="00FC5E06" w:rsidP="008F1DA5">
      <w:pPr>
        <w:pStyle w:val="a3"/>
        <w:numPr>
          <w:ilvl w:val="1"/>
          <w:numId w:val="7"/>
        </w:numPr>
        <w:jc w:val="both"/>
        <w:rPr>
          <w:rFonts w:ascii="Times New Roman" w:hAnsi="Times New Roman"/>
          <w:sz w:val="28"/>
          <w:szCs w:val="28"/>
          <w:lang w:val="uk-UA"/>
        </w:rPr>
      </w:pPr>
      <w:r w:rsidRPr="00077BB0">
        <w:rPr>
          <w:rFonts w:ascii="Times New Roman" w:eastAsia="Times New Roman" w:hAnsi="Times New Roman"/>
          <w:sz w:val="28"/>
          <w:szCs w:val="28"/>
          <w:lang w:eastAsia="uk-UA"/>
        </w:rPr>
        <w:t xml:space="preserve">Про </w:t>
      </w:r>
      <w:proofErr w:type="spellStart"/>
      <w:r w:rsidRPr="00077BB0">
        <w:rPr>
          <w:rFonts w:ascii="Times New Roman" w:eastAsia="Times New Roman" w:hAnsi="Times New Roman"/>
          <w:sz w:val="28"/>
          <w:szCs w:val="28"/>
          <w:lang w:eastAsia="uk-UA"/>
        </w:rPr>
        <w:t>затвердження</w:t>
      </w:r>
      <w:proofErr w:type="spellEnd"/>
      <w:r w:rsidRPr="00077BB0">
        <w:rPr>
          <w:rFonts w:ascii="Times New Roman" w:eastAsia="Times New Roman" w:hAnsi="Times New Roman"/>
          <w:sz w:val="28"/>
          <w:szCs w:val="28"/>
          <w:lang w:eastAsia="uk-UA"/>
        </w:rPr>
        <w:t xml:space="preserve"> акту </w:t>
      </w:r>
      <w:proofErr w:type="spellStart"/>
      <w:r w:rsidRPr="00077BB0">
        <w:rPr>
          <w:rFonts w:ascii="Times New Roman" w:eastAsia="Times New Roman" w:hAnsi="Times New Roman"/>
          <w:sz w:val="28"/>
          <w:szCs w:val="28"/>
          <w:lang w:eastAsia="uk-UA"/>
        </w:rPr>
        <w:t>приймання-передачі</w:t>
      </w:r>
      <w:proofErr w:type="spellEnd"/>
      <w:r w:rsidRPr="00077BB0">
        <w:rPr>
          <w:rFonts w:ascii="Times New Roman" w:eastAsia="Times New Roman" w:hAnsi="Times New Roman"/>
          <w:sz w:val="28"/>
          <w:szCs w:val="28"/>
          <w:lang w:val="uk-UA" w:eastAsia="uk-UA"/>
        </w:rPr>
        <w:t xml:space="preserve"> </w:t>
      </w:r>
      <w:proofErr w:type="spellStart"/>
      <w:r w:rsidRPr="00077BB0">
        <w:rPr>
          <w:rFonts w:ascii="Times New Roman" w:eastAsia="Times New Roman" w:hAnsi="Times New Roman"/>
          <w:sz w:val="28"/>
          <w:szCs w:val="28"/>
          <w:lang w:eastAsia="uk-UA"/>
        </w:rPr>
        <w:t>основних</w:t>
      </w:r>
      <w:proofErr w:type="spellEnd"/>
      <w:r w:rsidRPr="00077BB0">
        <w:rPr>
          <w:rFonts w:ascii="Times New Roman" w:eastAsia="Times New Roman" w:hAnsi="Times New Roman"/>
          <w:sz w:val="28"/>
          <w:szCs w:val="28"/>
          <w:lang w:eastAsia="uk-UA"/>
        </w:rPr>
        <w:t xml:space="preserve"> </w:t>
      </w:r>
      <w:proofErr w:type="spellStart"/>
      <w:r w:rsidRPr="00077BB0">
        <w:rPr>
          <w:rFonts w:ascii="Times New Roman" w:eastAsia="Times New Roman" w:hAnsi="Times New Roman"/>
          <w:sz w:val="28"/>
          <w:szCs w:val="28"/>
          <w:lang w:eastAsia="uk-UA"/>
        </w:rPr>
        <w:t>засобі</w:t>
      </w:r>
      <w:proofErr w:type="gramStart"/>
      <w:r w:rsidRPr="00077BB0">
        <w:rPr>
          <w:rFonts w:ascii="Times New Roman" w:eastAsia="Times New Roman" w:hAnsi="Times New Roman"/>
          <w:sz w:val="28"/>
          <w:szCs w:val="28"/>
          <w:lang w:eastAsia="uk-UA"/>
        </w:rPr>
        <w:t>в</w:t>
      </w:r>
      <w:proofErr w:type="spellEnd"/>
      <w:proofErr w:type="gramEnd"/>
    </w:p>
    <w:p w:rsidR="00571BBD" w:rsidRPr="00571BBD" w:rsidRDefault="00571BBD" w:rsidP="00013D49">
      <w:pPr>
        <w:pStyle w:val="a3"/>
        <w:numPr>
          <w:ilvl w:val="1"/>
          <w:numId w:val="7"/>
        </w:numPr>
        <w:ind w:left="0" w:firstLine="708"/>
        <w:jc w:val="both"/>
        <w:rPr>
          <w:rFonts w:ascii="Times New Roman" w:hAnsi="Times New Roman"/>
          <w:sz w:val="28"/>
          <w:szCs w:val="28"/>
          <w:lang w:val="uk-UA"/>
        </w:rPr>
      </w:pPr>
      <w:r w:rsidRPr="00077BB0">
        <w:rPr>
          <w:rFonts w:ascii="Times New Roman" w:hAnsi="Times New Roman"/>
          <w:sz w:val="28"/>
          <w:szCs w:val="28"/>
          <w:lang w:val="uk-UA"/>
        </w:rPr>
        <w:t xml:space="preserve">Про передачу </w:t>
      </w:r>
      <w:proofErr w:type="spellStart"/>
      <w:r w:rsidR="00013D49">
        <w:rPr>
          <w:rFonts w:ascii="Times New Roman" w:hAnsi="Times New Roman"/>
          <w:sz w:val="28"/>
          <w:szCs w:val="28"/>
          <w:lang w:val="uk-UA"/>
        </w:rPr>
        <w:t>біо-туалетів</w:t>
      </w:r>
      <w:proofErr w:type="spellEnd"/>
      <w:r w:rsidR="00013D49">
        <w:rPr>
          <w:rFonts w:ascii="Times New Roman" w:hAnsi="Times New Roman"/>
          <w:sz w:val="28"/>
          <w:szCs w:val="28"/>
          <w:lang w:val="uk-UA"/>
        </w:rPr>
        <w:t xml:space="preserve"> в оперативне управління Комунального закладу «Центр культури і дозвілля» Савранської селищної ради Одеської області.</w:t>
      </w:r>
    </w:p>
    <w:p w:rsidR="00FC5E06" w:rsidRPr="00077BB0" w:rsidRDefault="00FC5E06" w:rsidP="00571BBD">
      <w:pPr>
        <w:pStyle w:val="a3"/>
        <w:numPr>
          <w:ilvl w:val="1"/>
          <w:numId w:val="7"/>
        </w:numPr>
        <w:ind w:left="0" w:firstLine="709"/>
        <w:jc w:val="both"/>
        <w:rPr>
          <w:rFonts w:ascii="Times New Roman" w:hAnsi="Times New Roman"/>
          <w:sz w:val="28"/>
          <w:szCs w:val="28"/>
          <w:lang w:val="uk-UA"/>
        </w:rPr>
      </w:pPr>
      <w:r w:rsidRPr="00077BB0">
        <w:rPr>
          <w:rFonts w:ascii="Times New Roman" w:eastAsia="Times New Roman" w:hAnsi="Times New Roman"/>
          <w:bCs/>
          <w:sz w:val="28"/>
          <w:szCs w:val="28"/>
          <w:bdr w:val="none" w:sz="0" w:space="0" w:color="auto" w:frame="1"/>
          <w:lang w:eastAsia="ru-RU"/>
        </w:rPr>
        <w:t xml:space="preserve">Про </w:t>
      </w:r>
      <w:proofErr w:type="spellStart"/>
      <w:r w:rsidRPr="00077BB0">
        <w:rPr>
          <w:rFonts w:ascii="Times New Roman" w:eastAsia="Times New Roman" w:hAnsi="Times New Roman"/>
          <w:bCs/>
          <w:sz w:val="28"/>
          <w:szCs w:val="28"/>
          <w:bdr w:val="none" w:sz="0" w:space="0" w:color="auto" w:frame="1"/>
          <w:lang w:eastAsia="ru-RU"/>
        </w:rPr>
        <w:t>затвердження</w:t>
      </w:r>
      <w:proofErr w:type="spellEnd"/>
      <w:r w:rsidRPr="00077BB0">
        <w:rPr>
          <w:rFonts w:ascii="Times New Roman" w:eastAsia="Times New Roman" w:hAnsi="Times New Roman"/>
          <w:bCs/>
          <w:sz w:val="28"/>
          <w:szCs w:val="28"/>
          <w:bdr w:val="none" w:sz="0" w:space="0" w:color="auto" w:frame="1"/>
          <w:lang w:eastAsia="ru-RU"/>
        </w:rPr>
        <w:t xml:space="preserve"> </w:t>
      </w:r>
      <w:proofErr w:type="spellStart"/>
      <w:r w:rsidRPr="00077BB0">
        <w:rPr>
          <w:rFonts w:ascii="Times New Roman" w:eastAsia="Times New Roman" w:hAnsi="Times New Roman"/>
          <w:bCs/>
          <w:sz w:val="28"/>
          <w:szCs w:val="28"/>
          <w:bdr w:val="none" w:sz="0" w:space="0" w:color="auto" w:frame="1"/>
          <w:lang w:eastAsia="ru-RU"/>
        </w:rPr>
        <w:t>Переліків</w:t>
      </w:r>
      <w:proofErr w:type="spellEnd"/>
      <w:r w:rsidR="00160BFA" w:rsidRPr="00077BB0">
        <w:rPr>
          <w:rFonts w:ascii="Times New Roman" w:eastAsia="Times New Roman" w:hAnsi="Times New Roman"/>
          <w:bCs/>
          <w:sz w:val="28"/>
          <w:szCs w:val="28"/>
          <w:bdr w:val="none" w:sz="0" w:space="0" w:color="auto" w:frame="1"/>
          <w:lang w:val="uk-UA" w:eastAsia="ru-RU"/>
        </w:rPr>
        <w:t xml:space="preserve"> </w:t>
      </w:r>
      <w:proofErr w:type="spellStart"/>
      <w:r w:rsidRPr="00077BB0">
        <w:rPr>
          <w:rFonts w:ascii="Times New Roman" w:eastAsia="Times New Roman" w:hAnsi="Times New Roman"/>
          <w:bCs/>
          <w:sz w:val="28"/>
          <w:szCs w:val="28"/>
          <w:bdr w:val="none" w:sz="0" w:space="0" w:color="auto" w:frame="1"/>
          <w:lang w:eastAsia="ru-RU"/>
        </w:rPr>
        <w:t>першого</w:t>
      </w:r>
      <w:proofErr w:type="spellEnd"/>
      <w:r w:rsidRPr="00077BB0">
        <w:rPr>
          <w:rFonts w:ascii="Times New Roman" w:eastAsia="Times New Roman" w:hAnsi="Times New Roman"/>
          <w:bCs/>
          <w:sz w:val="28"/>
          <w:szCs w:val="28"/>
          <w:bdr w:val="none" w:sz="0" w:space="0" w:color="auto" w:frame="1"/>
          <w:lang w:eastAsia="ru-RU"/>
        </w:rPr>
        <w:t xml:space="preserve"> та </w:t>
      </w:r>
      <w:proofErr w:type="gramStart"/>
      <w:r w:rsidRPr="00077BB0">
        <w:rPr>
          <w:rFonts w:ascii="Times New Roman" w:eastAsia="Times New Roman" w:hAnsi="Times New Roman"/>
          <w:bCs/>
          <w:sz w:val="28"/>
          <w:szCs w:val="28"/>
          <w:bdr w:val="none" w:sz="0" w:space="0" w:color="auto" w:frame="1"/>
          <w:lang w:eastAsia="ru-RU"/>
        </w:rPr>
        <w:t>другого</w:t>
      </w:r>
      <w:proofErr w:type="gramEnd"/>
      <w:r w:rsidRPr="00077BB0">
        <w:rPr>
          <w:rFonts w:ascii="Times New Roman" w:eastAsia="Times New Roman" w:hAnsi="Times New Roman"/>
          <w:bCs/>
          <w:sz w:val="28"/>
          <w:szCs w:val="28"/>
          <w:bdr w:val="none" w:sz="0" w:space="0" w:color="auto" w:frame="1"/>
          <w:lang w:eastAsia="ru-RU"/>
        </w:rPr>
        <w:t xml:space="preserve"> </w:t>
      </w:r>
      <w:proofErr w:type="spellStart"/>
      <w:r w:rsidRPr="00077BB0">
        <w:rPr>
          <w:rFonts w:ascii="Times New Roman" w:eastAsia="Times New Roman" w:hAnsi="Times New Roman"/>
          <w:bCs/>
          <w:sz w:val="28"/>
          <w:szCs w:val="28"/>
          <w:bdr w:val="none" w:sz="0" w:space="0" w:color="auto" w:frame="1"/>
          <w:lang w:eastAsia="ru-RU"/>
        </w:rPr>
        <w:t>типів</w:t>
      </w:r>
      <w:proofErr w:type="spellEnd"/>
      <w:r w:rsidR="00160BFA" w:rsidRPr="00077BB0">
        <w:rPr>
          <w:rFonts w:ascii="Times New Roman" w:eastAsia="Times New Roman" w:hAnsi="Times New Roman"/>
          <w:bCs/>
          <w:sz w:val="28"/>
          <w:szCs w:val="28"/>
          <w:bdr w:val="none" w:sz="0" w:space="0" w:color="auto" w:frame="1"/>
          <w:lang w:val="uk-UA" w:eastAsia="ru-RU"/>
        </w:rPr>
        <w:t xml:space="preserve"> </w:t>
      </w:r>
      <w:proofErr w:type="spellStart"/>
      <w:r w:rsidRPr="00077BB0">
        <w:rPr>
          <w:rFonts w:ascii="Times New Roman" w:eastAsia="Times New Roman" w:hAnsi="Times New Roman"/>
          <w:bCs/>
          <w:sz w:val="28"/>
          <w:szCs w:val="28"/>
          <w:bdr w:val="none" w:sz="0" w:space="0" w:color="auto" w:frame="1"/>
          <w:lang w:eastAsia="ru-RU"/>
        </w:rPr>
        <w:t>об’єктів</w:t>
      </w:r>
      <w:proofErr w:type="spellEnd"/>
      <w:r w:rsidRPr="00077BB0">
        <w:rPr>
          <w:rFonts w:ascii="Times New Roman" w:eastAsia="Times New Roman" w:hAnsi="Times New Roman"/>
          <w:bCs/>
          <w:sz w:val="28"/>
          <w:szCs w:val="28"/>
          <w:bdr w:val="none" w:sz="0" w:space="0" w:color="auto" w:frame="1"/>
          <w:lang w:eastAsia="ru-RU"/>
        </w:rPr>
        <w:t xml:space="preserve"> </w:t>
      </w:r>
      <w:proofErr w:type="spellStart"/>
      <w:r w:rsidRPr="00077BB0">
        <w:rPr>
          <w:rFonts w:ascii="Times New Roman" w:eastAsia="Times New Roman" w:hAnsi="Times New Roman"/>
          <w:bCs/>
          <w:sz w:val="28"/>
          <w:szCs w:val="28"/>
          <w:bdr w:val="none" w:sz="0" w:space="0" w:color="auto" w:frame="1"/>
          <w:lang w:eastAsia="ru-RU"/>
        </w:rPr>
        <w:t>оренди</w:t>
      </w:r>
      <w:proofErr w:type="spellEnd"/>
      <w:r w:rsidRPr="00077BB0">
        <w:rPr>
          <w:rFonts w:ascii="Times New Roman" w:eastAsia="Times New Roman" w:hAnsi="Times New Roman"/>
          <w:bCs/>
          <w:sz w:val="28"/>
          <w:szCs w:val="28"/>
          <w:bdr w:val="none" w:sz="0" w:space="0" w:color="auto" w:frame="1"/>
          <w:lang w:eastAsia="ru-RU"/>
        </w:rPr>
        <w:t xml:space="preserve"> </w:t>
      </w:r>
      <w:proofErr w:type="spellStart"/>
      <w:r w:rsidRPr="00077BB0">
        <w:rPr>
          <w:rFonts w:ascii="Times New Roman" w:eastAsia="Times New Roman" w:hAnsi="Times New Roman"/>
          <w:bCs/>
          <w:sz w:val="28"/>
          <w:szCs w:val="28"/>
          <w:bdr w:val="none" w:sz="0" w:space="0" w:color="auto" w:frame="1"/>
          <w:lang w:eastAsia="ru-RU"/>
        </w:rPr>
        <w:t>комунальної</w:t>
      </w:r>
      <w:proofErr w:type="spellEnd"/>
      <w:r w:rsidR="00160BFA" w:rsidRPr="00077BB0">
        <w:rPr>
          <w:rFonts w:ascii="Times New Roman" w:eastAsia="Times New Roman" w:hAnsi="Times New Roman"/>
          <w:bCs/>
          <w:sz w:val="28"/>
          <w:szCs w:val="28"/>
          <w:bdr w:val="none" w:sz="0" w:space="0" w:color="auto" w:frame="1"/>
          <w:lang w:val="uk-UA" w:eastAsia="ru-RU"/>
        </w:rPr>
        <w:t xml:space="preserve"> </w:t>
      </w:r>
      <w:proofErr w:type="spellStart"/>
      <w:r w:rsidRPr="00077BB0">
        <w:rPr>
          <w:rFonts w:ascii="Times New Roman" w:eastAsia="Times New Roman" w:hAnsi="Times New Roman"/>
          <w:bCs/>
          <w:sz w:val="28"/>
          <w:szCs w:val="28"/>
          <w:bdr w:val="none" w:sz="0" w:space="0" w:color="auto" w:frame="1"/>
          <w:lang w:eastAsia="ru-RU"/>
        </w:rPr>
        <w:t>власності</w:t>
      </w:r>
      <w:proofErr w:type="spellEnd"/>
    </w:p>
    <w:p w:rsidR="00FC5E06" w:rsidRPr="00077BB0" w:rsidRDefault="00FC5E06" w:rsidP="00571BBD">
      <w:pPr>
        <w:pStyle w:val="a3"/>
        <w:numPr>
          <w:ilvl w:val="1"/>
          <w:numId w:val="7"/>
        </w:numPr>
        <w:ind w:left="0" w:firstLine="709"/>
        <w:jc w:val="both"/>
        <w:rPr>
          <w:rFonts w:ascii="Times New Roman" w:hAnsi="Times New Roman"/>
          <w:sz w:val="28"/>
          <w:szCs w:val="28"/>
          <w:lang w:val="uk-UA"/>
        </w:rPr>
      </w:pPr>
      <w:r w:rsidRPr="00077BB0">
        <w:rPr>
          <w:rFonts w:ascii="Times New Roman" w:hAnsi="Times New Roman"/>
          <w:sz w:val="28"/>
          <w:szCs w:val="28"/>
          <w:lang w:val="uk-UA"/>
        </w:rPr>
        <w:lastRenderedPageBreak/>
        <w:t>Про передачу в оренду об’єктів нерухомого майна к</w:t>
      </w:r>
      <w:r w:rsidR="00160BFA" w:rsidRPr="00077BB0">
        <w:rPr>
          <w:rFonts w:ascii="Times New Roman" w:hAnsi="Times New Roman"/>
          <w:sz w:val="28"/>
          <w:szCs w:val="28"/>
          <w:lang w:val="uk-UA"/>
        </w:rPr>
        <w:t xml:space="preserve">омунальної </w:t>
      </w:r>
      <w:r w:rsidRPr="00077BB0">
        <w:rPr>
          <w:rFonts w:ascii="Times New Roman" w:hAnsi="Times New Roman"/>
          <w:sz w:val="28"/>
          <w:szCs w:val="28"/>
          <w:lang w:val="uk-UA"/>
        </w:rPr>
        <w:t>власності шляхом проведення аукціону та включення об’єктів до переліку Першого типу</w:t>
      </w:r>
    </w:p>
    <w:p w:rsidR="00160BFA" w:rsidRDefault="00160BFA" w:rsidP="00571BBD">
      <w:pPr>
        <w:pStyle w:val="a3"/>
        <w:numPr>
          <w:ilvl w:val="1"/>
          <w:numId w:val="7"/>
        </w:numPr>
        <w:ind w:left="0" w:firstLine="709"/>
        <w:jc w:val="both"/>
        <w:rPr>
          <w:rFonts w:ascii="Times New Roman" w:hAnsi="Times New Roman"/>
          <w:sz w:val="28"/>
          <w:szCs w:val="28"/>
          <w:lang w:val="uk-UA"/>
        </w:rPr>
      </w:pPr>
      <w:r w:rsidRPr="00077BB0">
        <w:rPr>
          <w:rFonts w:ascii="Times New Roman" w:hAnsi="Times New Roman"/>
          <w:sz w:val="28"/>
          <w:szCs w:val="28"/>
          <w:lang w:val="uk-UA"/>
        </w:rPr>
        <w:t xml:space="preserve">Про затвердження </w:t>
      </w:r>
      <w:proofErr w:type="spellStart"/>
      <w:r w:rsidRPr="00077BB0">
        <w:rPr>
          <w:rFonts w:ascii="Times New Roman" w:hAnsi="Times New Roman"/>
          <w:sz w:val="28"/>
          <w:szCs w:val="28"/>
          <w:lang w:val="uk-UA"/>
        </w:rPr>
        <w:t>проєкту</w:t>
      </w:r>
      <w:proofErr w:type="spellEnd"/>
      <w:r w:rsidRPr="00077BB0">
        <w:rPr>
          <w:rFonts w:ascii="Times New Roman" w:hAnsi="Times New Roman"/>
          <w:sz w:val="28"/>
          <w:szCs w:val="28"/>
          <w:lang w:val="uk-UA"/>
        </w:rPr>
        <w:t xml:space="preserve"> містобудівної документації «Д</w:t>
      </w:r>
      <w:r w:rsidR="00911031">
        <w:rPr>
          <w:rFonts w:ascii="Times New Roman" w:hAnsi="Times New Roman"/>
          <w:sz w:val="28"/>
          <w:szCs w:val="28"/>
          <w:lang w:val="uk-UA"/>
        </w:rPr>
        <w:t xml:space="preserve">етальний план території (1,2900 </w:t>
      </w:r>
      <w:r w:rsidRPr="00077BB0">
        <w:rPr>
          <w:rFonts w:ascii="Times New Roman" w:hAnsi="Times New Roman"/>
          <w:sz w:val="28"/>
          <w:szCs w:val="28"/>
          <w:lang w:val="uk-UA"/>
        </w:rPr>
        <w:t>га, кадастровий номер 5124380900</w:t>
      </w:r>
      <w:r w:rsidRPr="00160BFA">
        <w:rPr>
          <w:rFonts w:ascii="Times New Roman" w:hAnsi="Times New Roman"/>
          <w:sz w:val="28"/>
          <w:szCs w:val="28"/>
          <w:lang w:val="uk-UA"/>
        </w:rPr>
        <w:t>:02:001:0062 «для розміщення та експлуатації об’єктів дорожнього сервісу» (код КВЦПЗ 12,11)) для розміщення автозаправного комплексу - автозаправної станції (включаючи електричну зарядну станцію) з об’єктами сервісного обслуговування водіїв, пасажирів (роздрібна торгівля продуктами харчування, розміщення закладу ресторанного господарства), автотранспорту (роздрібна торгівля запасними частинами, мастильними речовинами)»</w:t>
      </w:r>
    </w:p>
    <w:p w:rsidR="00EB5C3F" w:rsidRDefault="00EB5C3F" w:rsidP="00571BBD">
      <w:pPr>
        <w:pStyle w:val="a3"/>
        <w:numPr>
          <w:ilvl w:val="1"/>
          <w:numId w:val="7"/>
        </w:numPr>
        <w:ind w:left="0" w:firstLine="709"/>
        <w:jc w:val="both"/>
        <w:rPr>
          <w:rFonts w:ascii="Times New Roman" w:hAnsi="Times New Roman"/>
          <w:sz w:val="28"/>
          <w:szCs w:val="28"/>
          <w:lang w:val="uk-UA"/>
        </w:rPr>
      </w:pPr>
      <w:r>
        <w:rPr>
          <w:rFonts w:ascii="Times New Roman" w:hAnsi="Times New Roman"/>
          <w:sz w:val="28"/>
          <w:szCs w:val="28"/>
          <w:lang w:val="uk-UA"/>
        </w:rPr>
        <w:t>Про підсумки роботи Савранського ВУЖКГ за 2020 рік та              перше півріччя 2021 року</w:t>
      </w:r>
    </w:p>
    <w:p w:rsidR="007F2770" w:rsidRDefault="007F2770" w:rsidP="007F2770">
      <w:pPr>
        <w:pStyle w:val="a3"/>
        <w:numPr>
          <w:ilvl w:val="1"/>
          <w:numId w:val="7"/>
        </w:numPr>
        <w:ind w:left="0" w:firstLine="709"/>
        <w:jc w:val="both"/>
        <w:rPr>
          <w:rFonts w:ascii="Times New Roman" w:hAnsi="Times New Roman"/>
          <w:sz w:val="28"/>
          <w:szCs w:val="28"/>
          <w:lang w:val="uk-UA"/>
        </w:rPr>
      </w:pPr>
      <w:r w:rsidRPr="007F2770">
        <w:rPr>
          <w:rFonts w:ascii="Times New Roman" w:hAnsi="Times New Roman"/>
          <w:sz w:val="28"/>
          <w:szCs w:val="28"/>
          <w:lang w:val="uk-UA"/>
        </w:rPr>
        <w:t>Про  затвердження скоригованих тарифів  на послуги з централізованого водопостачання та норм споживання питної води для споживачів, які не мають засобів  обліку.</w:t>
      </w:r>
    </w:p>
    <w:p w:rsidR="009E2BAB" w:rsidRPr="007F2770" w:rsidRDefault="009E2BAB" w:rsidP="007F2770">
      <w:pPr>
        <w:pStyle w:val="a3"/>
        <w:numPr>
          <w:ilvl w:val="1"/>
          <w:numId w:val="7"/>
        </w:numPr>
        <w:ind w:left="0" w:firstLine="709"/>
        <w:jc w:val="both"/>
        <w:rPr>
          <w:rFonts w:ascii="Times New Roman" w:hAnsi="Times New Roman"/>
          <w:sz w:val="28"/>
          <w:szCs w:val="28"/>
          <w:lang w:val="uk-UA"/>
        </w:rPr>
      </w:pPr>
      <w:r>
        <w:rPr>
          <w:rFonts w:ascii="Times New Roman" w:hAnsi="Times New Roman"/>
          <w:sz w:val="28"/>
          <w:szCs w:val="28"/>
          <w:lang w:val="uk-UA"/>
        </w:rPr>
        <w:t>Про організаційні заходи щодо підготовки документів (лотів) до продажу на земельних торгах права оренди на земельні ділянки комунальної власності сільськогосподарського призначення</w:t>
      </w:r>
      <w:r w:rsidR="007D09AA">
        <w:rPr>
          <w:rFonts w:ascii="Times New Roman" w:hAnsi="Times New Roman"/>
          <w:sz w:val="28"/>
          <w:szCs w:val="28"/>
          <w:lang w:val="uk-UA"/>
        </w:rPr>
        <w:t>.</w:t>
      </w:r>
    </w:p>
    <w:p w:rsidR="00FC5E06" w:rsidRPr="005C5264" w:rsidRDefault="00FC5E06" w:rsidP="007F2770">
      <w:pPr>
        <w:pStyle w:val="a3"/>
        <w:numPr>
          <w:ilvl w:val="1"/>
          <w:numId w:val="9"/>
        </w:numPr>
        <w:jc w:val="both"/>
        <w:rPr>
          <w:rFonts w:ascii="Times New Roman" w:hAnsi="Times New Roman"/>
          <w:sz w:val="28"/>
          <w:szCs w:val="28"/>
          <w:lang w:val="uk-UA"/>
        </w:rPr>
      </w:pPr>
      <w:r w:rsidRPr="005C5264">
        <w:rPr>
          <w:rFonts w:ascii="Times New Roman" w:hAnsi="Times New Roman"/>
          <w:sz w:val="28"/>
          <w:szCs w:val="28"/>
          <w:lang w:val="uk-UA"/>
        </w:rPr>
        <w:t>Земельні пи</w:t>
      </w:r>
      <w:r w:rsidR="00562912">
        <w:rPr>
          <w:rFonts w:ascii="Times New Roman" w:hAnsi="Times New Roman"/>
          <w:sz w:val="28"/>
          <w:szCs w:val="28"/>
          <w:lang w:val="uk-UA"/>
        </w:rPr>
        <w:t>тання (26</w:t>
      </w:r>
      <w:r w:rsidRPr="005C5264">
        <w:rPr>
          <w:rFonts w:ascii="Times New Roman" w:hAnsi="Times New Roman"/>
          <w:sz w:val="28"/>
          <w:szCs w:val="28"/>
          <w:lang w:val="uk-UA"/>
        </w:rPr>
        <w:t>6)</w:t>
      </w:r>
    </w:p>
    <w:p w:rsidR="00FC5E06" w:rsidRPr="00434C93" w:rsidRDefault="007F2770" w:rsidP="00FC5E06">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 </w:t>
      </w:r>
      <w:r w:rsidR="00FC5E06" w:rsidRPr="00434C93">
        <w:rPr>
          <w:rFonts w:ascii="Times New Roman" w:hAnsi="Times New Roman"/>
          <w:sz w:val="28"/>
          <w:szCs w:val="28"/>
          <w:lang w:val="uk-UA"/>
        </w:rPr>
        <w:t xml:space="preserve">Засідання постійних комісій селищної ради провести (за погодженням з головами) з </w:t>
      </w:r>
      <w:r w:rsidR="00562912">
        <w:rPr>
          <w:rFonts w:ascii="Times New Roman" w:hAnsi="Times New Roman"/>
          <w:sz w:val="28"/>
          <w:szCs w:val="28"/>
          <w:lang w:val="uk-UA"/>
        </w:rPr>
        <w:t>22 по 27</w:t>
      </w:r>
      <w:r w:rsidR="00077BB0">
        <w:rPr>
          <w:rFonts w:ascii="Times New Roman" w:hAnsi="Times New Roman"/>
          <w:sz w:val="28"/>
          <w:szCs w:val="28"/>
          <w:lang w:val="uk-UA"/>
        </w:rPr>
        <w:t xml:space="preserve"> лип</w:t>
      </w:r>
      <w:r w:rsidR="00FC5E06" w:rsidRPr="00434C93">
        <w:rPr>
          <w:rFonts w:ascii="Times New Roman" w:hAnsi="Times New Roman"/>
          <w:sz w:val="28"/>
          <w:szCs w:val="28"/>
          <w:lang w:val="uk-UA"/>
        </w:rPr>
        <w:t>ня 2021 року.</w:t>
      </w:r>
    </w:p>
    <w:p w:rsidR="00FC5E06" w:rsidRPr="00434C93" w:rsidRDefault="00FC5E06" w:rsidP="00FC5E06">
      <w:pPr>
        <w:pStyle w:val="a3"/>
        <w:ind w:firstLine="708"/>
        <w:jc w:val="both"/>
        <w:rPr>
          <w:rFonts w:ascii="Times New Roman" w:hAnsi="Times New Roman"/>
          <w:sz w:val="28"/>
          <w:szCs w:val="28"/>
          <w:lang w:val="uk-UA"/>
        </w:rPr>
      </w:pPr>
      <w:r w:rsidRPr="00434C93">
        <w:rPr>
          <w:rFonts w:ascii="Times New Roman" w:hAnsi="Times New Roman"/>
          <w:sz w:val="28"/>
          <w:szCs w:val="28"/>
          <w:lang w:val="uk-UA"/>
        </w:rPr>
        <w:t xml:space="preserve">4. </w:t>
      </w:r>
      <w:r>
        <w:rPr>
          <w:rFonts w:ascii="Times New Roman" w:hAnsi="Times New Roman"/>
          <w:sz w:val="28"/>
          <w:szCs w:val="28"/>
          <w:lang w:val="uk-UA"/>
        </w:rPr>
        <w:t>За</w:t>
      </w:r>
      <w:r w:rsidRPr="00434C93">
        <w:rPr>
          <w:rFonts w:ascii="Times New Roman" w:hAnsi="Times New Roman"/>
          <w:sz w:val="28"/>
          <w:szCs w:val="28"/>
          <w:lang w:val="uk-UA"/>
        </w:rPr>
        <w:t xml:space="preserve">просити на пленарне засідання </w:t>
      </w:r>
      <w:r w:rsidR="00571BBD">
        <w:rPr>
          <w:rFonts w:ascii="Times New Roman" w:hAnsi="Times New Roman"/>
          <w:sz w:val="28"/>
          <w:szCs w:val="28"/>
          <w:lang w:val="uk-UA"/>
        </w:rPr>
        <w:t xml:space="preserve">10 сесії </w:t>
      </w:r>
      <w:r w:rsidRPr="00434C93">
        <w:rPr>
          <w:rFonts w:ascii="Times New Roman" w:hAnsi="Times New Roman"/>
          <w:sz w:val="28"/>
          <w:szCs w:val="28"/>
          <w:lang w:val="uk-UA"/>
        </w:rPr>
        <w:t>селищної ради</w:t>
      </w:r>
      <w:r w:rsidR="00571BBD">
        <w:rPr>
          <w:rFonts w:ascii="Times New Roman" w:hAnsi="Times New Roman"/>
          <w:sz w:val="28"/>
          <w:szCs w:val="28"/>
          <w:lang w:val="uk-UA"/>
        </w:rPr>
        <w:t xml:space="preserve"> </w:t>
      </w:r>
      <w:r w:rsidR="00571BBD">
        <w:rPr>
          <w:rFonts w:ascii="Times New Roman" w:hAnsi="Times New Roman"/>
          <w:sz w:val="28"/>
          <w:szCs w:val="28"/>
          <w:lang w:val="en-US"/>
        </w:rPr>
        <w:t>VIII</w:t>
      </w:r>
      <w:r w:rsidR="00571BBD" w:rsidRPr="00571BBD">
        <w:rPr>
          <w:rFonts w:ascii="Times New Roman" w:hAnsi="Times New Roman"/>
          <w:sz w:val="28"/>
          <w:szCs w:val="28"/>
          <w:lang w:val="uk-UA"/>
        </w:rPr>
        <w:t xml:space="preserve"> </w:t>
      </w:r>
      <w:r w:rsidR="00571BBD">
        <w:rPr>
          <w:rFonts w:ascii="Times New Roman" w:hAnsi="Times New Roman"/>
          <w:sz w:val="28"/>
          <w:szCs w:val="28"/>
          <w:lang w:val="uk-UA"/>
        </w:rPr>
        <w:t>скликання</w:t>
      </w:r>
      <w:r w:rsidRPr="00434C93">
        <w:rPr>
          <w:rFonts w:ascii="Times New Roman" w:hAnsi="Times New Roman"/>
          <w:sz w:val="28"/>
          <w:szCs w:val="28"/>
          <w:lang w:val="uk-UA"/>
        </w:rPr>
        <w:t xml:space="preserve"> депутатів селищної та районної рад, керівників територіальних підрозділів органів виконавчої влади,  керівників комунальних закладів, апарат селищної ради, заявників (при потребі) та поінформувати про дату та час проведення сесії Одеську обласну раду, Подільську районну державну адміністрації та Подільську районну раду.</w:t>
      </w:r>
    </w:p>
    <w:p w:rsidR="00FC5E06" w:rsidRDefault="00FC5E06" w:rsidP="00FC5E06">
      <w:pPr>
        <w:jc w:val="both"/>
        <w:rPr>
          <w:color w:val="FF0000"/>
          <w:lang w:val="uk-UA"/>
        </w:rPr>
      </w:pPr>
    </w:p>
    <w:p w:rsidR="007D09AA" w:rsidRPr="009C5983" w:rsidRDefault="007D09AA" w:rsidP="00FC5E06">
      <w:pPr>
        <w:jc w:val="both"/>
        <w:rPr>
          <w:color w:val="FF0000"/>
          <w:lang w:val="uk-UA"/>
        </w:rPr>
      </w:pPr>
    </w:p>
    <w:p w:rsidR="00FC5E06" w:rsidRPr="00FE551A" w:rsidRDefault="00FC5E06" w:rsidP="00FC5E06">
      <w:pPr>
        <w:pStyle w:val="a3"/>
        <w:jc w:val="center"/>
        <w:rPr>
          <w:rFonts w:ascii="Times New Roman" w:hAnsi="Times New Roman"/>
          <w:sz w:val="28"/>
          <w:szCs w:val="28"/>
        </w:rPr>
      </w:pPr>
      <w:proofErr w:type="spellStart"/>
      <w:r w:rsidRPr="00FE551A">
        <w:rPr>
          <w:rFonts w:ascii="Times New Roman" w:hAnsi="Times New Roman"/>
          <w:sz w:val="28"/>
          <w:szCs w:val="28"/>
        </w:rPr>
        <w:t>Селищний</w:t>
      </w:r>
      <w:proofErr w:type="spellEnd"/>
      <w:r w:rsidRPr="00FE551A">
        <w:rPr>
          <w:rFonts w:ascii="Times New Roman" w:hAnsi="Times New Roman"/>
          <w:sz w:val="28"/>
          <w:szCs w:val="28"/>
        </w:rPr>
        <w:t xml:space="preserve"> голова                                            </w:t>
      </w:r>
      <w:proofErr w:type="spellStart"/>
      <w:r w:rsidRPr="00FE551A">
        <w:rPr>
          <w:rFonts w:ascii="Times New Roman" w:hAnsi="Times New Roman"/>
          <w:sz w:val="28"/>
          <w:szCs w:val="28"/>
        </w:rPr>
        <w:t>Сергій</w:t>
      </w:r>
      <w:proofErr w:type="spellEnd"/>
      <w:r w:rsidRPr="00FE551A">
        <w:rPr>
          <w:rFonts w:ascii="Times New Roman" w:hAnsi="Times New Roman"/>
          <w:sz w:val="28"/>
          <w:szCs w:val="28"/>
        </w:rPr>
        <w:t xml:space="preserve">  </w:t>
      </w:r>
      <w:proofErr w:type="spellStart"/>
      <w:r w:rsidRPr="00FE551A">
        <w:rPr>
          <w:rFonts w:ascii="Times New Roman" w:hAnsi="Times New Roman"/>
          <w:sz w:val="28"/>
          <w:szCs w:val="28"/>
        </w:rPr>
        <w:t>Дужій</w:t>
      </w:r>
      <w:proofErr w:type="spellEnd"/>
    </w:p>
    <w:p w:rsidR="00FC5E06" w:rsidRPr="00FE551A" w:rsidRDefault="00FC5E06" w:rsidP="00FC5E06">
      <w:pPr>
        <w:pStyle w:val="a3"/>
        <w:jc w:val="both"/>
        <w:rPr>
          <w:rFonts w:ascii="Times New Roman" w:hAnsi="Times New Roman"/>
          <w:sz w:val="28"/>
          <w:szCs w:val="28"/>
        </w:rPr>
      </w:pPr>
    </w:p>
    <w:p w:rsidR="00B71C4A" w:rsidRDefault="00B71C4A"/>
    <w:sectPr w:rsidR="00B71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99"/>
    <w:multiLevelType w:val="multilevel"/>
    <w:tmpl w:val="44828DC8"/>
    <w:lvl w:ilvl="0">
      <w:start w:val="2"/>
      <w:numFmt w:val="decimal"/>
      <w:lvlText w:val="%1."/>
      <w:lvlJc w:val="left"/>
      <w:pPr>
        <w:ind w:left="450" w:hanging="450"/>
      </w:pPr>
      <w:rPr>
        <w:rFonts w:hint="default"/>
      </w:rPr>
    </w:lvl>
    <w:lvl w:ilvl="1">
      <w:start w:val="3"/>
      <w:numFmt w:val="decimal"/>
      <w:lvlText w:val="%1.%2."/>
      <w:lvlJc w:val="left"/>
      <w:pPr>
        <w:ind w:left="1956" w:hanging="720"/>
      </w:pPr>
      <w:rPr>
        <w:rFonts w:hint="default"/>
      </w:rPr>
    </w:lvl>
    <w:lvl w:ilvl="2">
      <w:start w:val="1"/>
      <w:numFmt w:val="decimal"/>
      <w:lvlText w:val="%1.%2.%3."/>
      <w:lvlJc w:val="left"/>
      <w:pPr>
        <w:ind w:left="3192" w:hanging="720"/>
      </w:pPr>
      <w:rPr>
        <w:rFonts w:hint="default"/>
      </w:rPr>
    </w:lvl>
    <w:lvl w:ilvl="3">
      <w:start w:val="1"/>
      <w:numFmt w:val="decimal"/>
      <w:lvlText w:val="%1.%2.%3.%4."/>
      <w:lvlJc w:val="left"/>
      <w:pPr>
        <w:ind w:left="4788" w:hanging="1080"/>
      </w:pPr>
      <w:rPr>
        <w:rFonts w:hint="default"/>
      </w:rPr>
    </w:lvl>
    <w:lvl w:ilvl="4">
      <w:start w:val="1"/>
      <w:numFmt w:val="decimal"/>
      <w:lvlText w:val="%1.%2.%3.%4.%5."/>
      <w:lvlJc w:val="left"/>
      <w:pPr>
        <w:ind w:left="6024" w:hanging="1080"/>
      </w:pPr>
      <w:rPr>
        <w:rFonts w:hint="default"/>
      </w:rPr>
    </w:lvl>
    <w:lvl w:ilvl="5">
      <w:start w:val="1"/>
      <w:numFmt w:val="decimal"/>
      <w:lvlText w:val="%1.%2.%3.%4.%5.%6."/>
      <w:lvlJc w:val="left"/>
      <w:pPr>
        <w:ind w:left="7620" w:hanging="1440"/>
      </w:pPr>
      <w:rPr>
        <w:rFonts w:hint="default"/>
      </w:rPr>
    </w:lvl>
    <w:lvl w:ilvl="6">
      <w:start w:val="1"/>
      <w:numFmt w:val="decimal"/>
      <w:lvlText w:val="%1.%2.%3.%4.%5.%6.%7."/>
      <w:lvlJc w:val="left"/>
      <w:pPr>
        <w:ind w:left="9216" w:hanging="1800"/>
      </w:pPr>
      <w:rPr>
        <w:rFonts w:hint="default"/>
      </w:rPr>
    </w:lvl>
    <w:lvl w:ilvl="7">
      <w:start w:val="1"/>
      <w:numFmt w:val="decimal"/>
      <w:lvlText w:val="%1.%2.%3.%4.%5.%6.%7.%8."/>
      <w:lvlJc w:val="left"/>
      <w:pPr>
        <w:ind w:left="10452" w:hanging="1800"/>
      </w:pPr>
      <w:rPr>
        <w:rFonts w:hint="default"/>
      </w:rPr>
    </w:lvl>
    <w:lvl w:ilvl="8">
      <w:start w:val="1"/>
      <w:numFmt w:val="decimal"/>
      <w:lvlText w:val="%1.%2.%3.%4.%5.%6.%7.%8.%9."/>
      <w:lvlJc w:val="left"/>
      <w:pPr>
        <w:ind w:left="12048" w:hanging="2160"/>
      </w:pPr>
      <w:rPr>
        <w:rFonts w:hint="default"/>
      </w:rPr>
    </w:lvl>
  </w:abstractNum>
  <w:abstractNum w:abstractNumId="1">
    <w:nsid w:val="123102DD"/>
    <w:multiLevelType w:val="multilevel"/>
    <w:tmpl w:val="044E81E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8D01FF"/>
    <w:multiLevelType w:val="multilevel"/>
    <w:tmpl w:val="89FC0D76"/>
    <w:lvl w:ilvl="0">
      <w:start w:val="2"/>
      <w:numFmt w:val="decimal"/>
      <w:lvlText w:val="%1."/>
      <w:lvlJc w:val="left"/>
      <w:pPr>
        <w:ind w:left="450" w:hanging="450"/>
      </w:pPr>
      <w:rPr>
        <w:rFonts w:hint="default"/>
      </w:rPr>
    </w:lvl>
    <w:lvl w:ilvl="1">
      <w:start w:val="5"/>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
    <w:nsid w:val="34805E19"/>
    <w:multiLevelType w:val="multilevel"/>
    <w:tmpl w:val="72F0CFEE"/>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C94336C"/>
    <w:multiLevelType w:val="multilevel"/>
    <w:tmpl w:val="D13A2208"/>
    <w:lvl w:ilvl="0">
      <w:start w:val="2"/>
      <w:numFmt w:val="decimal"/>
      <w:lvlText w:val="%1."/>
      <w:lvlJc w:val="left"/>
      <w:pPr>
        <w:ind w:left="450" w:hanging="450"/>
      </w:pPr>
      <w:rPr>
        <w:rFonts w:hint="default"/>
        <w:sz w:val="28"/>
      </w:rPr>
    </w:lvl>
    <w:lvl w:ilvl="1">
      <w:start w:val="2"/>
      <w:numFmt w:val="decimal"/>
      <w:lvlText w:val="%1.%2."/>
      <w:lvlJc w:val="left"/>
      <w:pPr>
        <w:ind w:left="1236" w:hanging="450"/>
      </w:pPr>
      <w:rPr>
        <w:rFonts w:hint="default"/>
        <w:sz w:val="28"/>
      </w:rPr>
    </w:lvl>
    <w:lvl w:ilvl="2">
      <w:start w:val="1"/>
      <w:numFmt w:val="decimal"/>
      <w:lvlText w:val="%1.%2.%3."/>
      <w:lvlJc w:val="left"/>
      <w:pPr>
        <w:ind w:left="2292" w:hanging="720"/>
      </w:pPr>
      <w:rPr>
        <w:rFonts w:hint="default"/>
        <w:sz w:val="28"/>
      </w:rPr>
    </w:lvl>
    <w:lvl w:ilvl="3">
      <w:start w:val="1"/>
      <w:numFmt w:val="decimal"/>
      <w:lvlText w:val="%1.%2.%3.%4."/>
      <w:lvlJc w:val="left"/>
      <w:pPr>
        <w:ind w:left="3078" w:hanging="720"/>
      </w:pPr>
      <w:rPr>
        <w:rFonts w:hint="default"/>
        <w:sz w:val="28"/>
      </w:rPr>
    </w:lvl>
    <w:lvl w:ilvl="4">
      <w:start w:val="1"/>
      <w:numFmt w:val="decimal"/>
      <w:lvlText w:val="%1.%2.%3.%4.%5."/>
      <w:lvlJc w:val="left"/>
      <w:pPr>
        <w:ind w:left="4224" w:hanging="1080"/>
      </w:pPr>
      <w:rPr>
        <w:rFonts w:hint="default"/>
        <w:sz w:val="28"/>
      </w:rPr>
    </w:lvl>
    <w:lvl w:ilvl="5">
      <w:start w:val="1"/>
      <w:numFmt w:val="decimal"/>
      <w:lvlText w:val="%1.%2.%3.%4.%5.%6."/>
      <w:lvlJc w:val="left"/>
      <w:pPr>
        <w:ind w:left="5010" w:hanging="1080"/>
      </w:pPr>
      <w:rPr>
        <w:rFonts w:hint="default"/>
        <w:sz w:val="28"/>
      </w:rPr>
    </w:lvl>
    <w:lvl w:ilvl="6">
      <w:start w:val="1"/>
      <w:numFmt w:val="decimal"/>
      <w:lvlText w:val="%1.%2.%3.%4.%5.%6.%7."/>
      <w:lvlJc w:val="left"/>
      <w:pPr>
        <w:ind w:left="6156" w:hanging="1440"/>
      </w:pPr>
      <w:rPr>
        <w:rFonts w:hint="default"/>
        <w:sz w:val="28"/>
      </w:rPr>
    </w:lvl>
    <w:lvl w:ilvl="7">
      <w:start w:val="1"/>
      <w:numFmt w:val="decimal"/>
      <w:lvlText w:val="%1.%2.%3.%4.%5.%6.%7.%8."/>
      <w:lvlJc w:val="left"/>
      <w:pPr>
        <w:ind w:left="6942" w:hanging="1440"/>
      </w:pPr>
      <w:rPr>
        <w:rFonts w:hint="default"/>
        <w:sz w:val="28"/>
      </w:rPr>
    </w:lvl>
    <w:lvl w:ilvl="8">
      <w:start w:val="1"/>
      <w:numFmt w:val="decimal"/>
      <w:lvlText w:val="%1.%2.%3.%4.%5.%6.%7.%8.%9."/>
      <w:lvlJc w:val="left"/>
      <w:pPr>
        <w:ind w:left="8088" w:hanging="1800"/>
      </w:pPr>
      <w:rPr>
        <w:rFonts w:hint="default"/>
        <w:sz w:val="28"/>
      </w:rPr>
    </w:lvl>
  </w:abstractNum>
  <w:abstractNum w:abstractNumId="5">
    <w:nsid w:val="4516138B"/>
    <w:multiLevelType w:val="hybridMultilevel"/>
    <w:tmpl w:val="F9B65B42"/>
    <w:lvl w:ilvl="0" w:tplc="510826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CA68C0"/>
    <w:multiLevelType w:val="multilevel"/>
    <w:tmpl w:val="72F0CFEE"/>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7B2B05B0"/>
    <w:multiLevelType w:val="multilevel"/>
    <w:tmpl w:val="D4E617F2"/>
    <w:lvl w:ilvl="0">
      <w:start w:val="2"/>
      <w:numFmt w:val="decimal"/>
      <w:lvlText w:val="%1"/>
      <w:lvlJc w:val="left"/>
      <w:pPr>
        <w:ind w:left="360" w:hanging="360"/>
      </w:pPr>
      <w:rPr>
        <w:rFonts w:hint="default"/>
      </w:rPr>
    </w:lvl>
    <w:lvl w:ilvl="1">
      <w:start w:val="9"/>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7D1F610D"/>
    <w:multiLevelType w:val="multilevel"/>
    <w:tmpl w:val="F45613E8"/>
    <w:lvl w:ilvl="0">
      <w:start w:val="2"/>
      <w:numFmt w:val="decimal"/>
      <w:lvlText w:val="%1."/>
      <w:lvlJc w:val="left"/>
      <w:pPr>
        <w:ind w:left="450" w:hanging="450"/>
      </w:pPr>
      <w:rPr>
        <w:rFonts w:hint="default"/>
      </w:rPr>
    </w:lvl>
    <w:lvl w:ilvl="1">
      <w:start w:val="4"/>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num w:numId="1">
    <w:abstractNumId w:val="5"/>
  </w:num>
  <w:num w:numId="2">
    <w:abstractNumId w:val="4"/>
  </w:num>
  <w:num w:numId="3">
    <w:abstractNumId w:val="7"/>
  </w:num>
  <w:num w:numId="4">
    <w:abstractNumId w:val="0"/>
  </w:num>
  <w:num w:numId="5">
    <w:abstractNumId w:val="8"/>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4B"/>
    <w:rsid w:val="00013D49"/>
    <w:rsid w:val="000164A9"/>
    <w:rsid w:val="00077BB0"/>
    <w:rsid w:val="000933B1"/>
    <w:rsid w:val="00160BFA"/>
    <w:rsid w:val="00200A28"/>
    <w:rsid w:val="002D3A4B"/>
    <w:rsid w:val="00562912"/>
    <w:rsid w:val="00571BBD"/>
    <w:rsid w:val="005B49B6"/>
    <w:rsid w:val="005C5264"/>
    <w:rsid w:val="007D09AA"/>
    <w:rsid w:val="007F2770"/>
    <w:rsid w:val="007F6B41"/>
    <w:rsid w:val="008A2BC4"/>
    <w:rsid w:val="008F1DA5"/>
    <w:rsid w:val="00911031"/>
    <w:rsid w:val="009E2BAB"/>
    <w:rsid w:val="00B71C4A"/>
    <w:rsid w:val="00E6452A"/>
    <w:rsid w:val="00EB5C3F"/>
    <w:rsid w:val="00FC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E06"/>
    <w:rPr>
      <w:rFonts w:ascii="Calibri" w:eastAsia="Calibri" w:hAnsi="Calibri" w:cs="Times New Roman"/>
    </w:rPr>
  </w:style>
  <w:style w:type="paragraph" w:styleId="2">
    <w:name w:val="heading 2"/>
    <w:basedOn w:val="a"/>
    <w:next w:val="a"/>
    <w:link w:val="20"/>
    <w:qFormat/>
    <w:rsid w:val="00FC5E06"/>
    <w:pPr>
      <w:keepNext/>
      <w:spacing w:after="0" w:line="240" w:lineRule="auto"/>
      <w:jc w:val="center"/>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C5E06"/>
    <w:rPr>
      <w:rFonts w:ascii="Times New Roman" w:eastAsia="Times New Roman" w:hAnsi="Times New Roman" w:cs="Times New Roman"/>
      <w:b/>
      <w:sz w:val="28"/>
      <w:szCs w:val="20"/>
      <w:lang w:eastAsia="ru-RU"/>
    </w:rPr>
  </w:style>
  <w:style w:type="paragraph" w:styleId="a3">
    <w:name w:val="No Spacing"/>
    <w:link w:val="a4"/>
    <w:uiPriority w:val="1"/>
    <w:qFormat/>
    <w:rsid w:val="00FC5E06"/>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FC5E06"/>
    <w:rPr>
      <w:rFonts w:ascii="Calibri" w:eastAsia="Calibri" w:hAnsi="Calibri" w:cs="Times New Roman"/>
    </w:rPr>
  </w:style>
  <w:style w:type="paragraph" w:styleId="a5">
    <w:name w:val="List Paragraph"/>
    <w:basedOn w:val="a"/>
    <w:uiPriority w:val="34"/>
    <w:qFormat/>
    <w:rsid w:val="00FC5E0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E06"/>
    <w:rPr>
      <w:rFonts w:ascii="Calibri" w:eastAsia="Calibri" w:hAnsi="Calibri" w:cs="Times New Roman"/>
    </w:rPr>
  </w:style>
  <w:style w:type="paragraph" w:styleId="2">
    <w:name w:val="heading 2"/>
    <w:basedOn w:val="a"/>
    <w:next w:val="a"/>
    <w:link w:val="20"/>
    <w:qFormat/>
    <w:rsid w:val="00FC5E06"/>
    <w:pPr>
      <w:keepNext/>
      <w:spacing w:after="0" w:line="240" w:lineRule="auto"/>
      <w:jc w:val="center"/>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C5E06"/>
    <w:rPr>
      <w:rFonts w:ascii="Times New Roman" w:eastAsia="Times New Roman" w:hAnsi="Times New Roman" w:cs="Times New Roman"/>
      <w:b/>
      <w:sz w:val="28"/>
      <w:szCs w:val="20"/>
      <w:lang w:eastAsia="ru-RU"/>
    </w:rPr>
  </w:style>
  <w:style w:type="paragraph" w:styleId="a3">
    <w:name w:val="No Spacing"/>
    <w:link w:val="a4"/>
    <w:uiPriority w:val="1"/>
    <w:qFormat/>
    <w:rsid w:val="00FC5E06"/>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FC5E06"/>
    <w:rPr>
      <w:rFonts w:ascii="Calibri" w:eastAsia="Calibri" w:hAnsi="Calibri" w:cs="Times New Roman"/>
    </w:rPr>
  </w:style>
  <w:style w:type="paragraph" w:styleId="a5">
    <w:name w:val="List Paragraph"/>
    <w:basedOn w:val="a"/>
    <w:uiPriority w:val="34"/>
    <w:qFormat/>
    <w:rsid w:val="00FC5E0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510</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2021-07-14T12:17:00Z</cp:lastPrinted>
  <dcterms:created xsi:type="dcterms:W3CDTF">2021-07-13T10:06:00Z</dcterms:created>
  <dcterms:modified xsi:type="dcterms:W3CDTF">2021-07-14T12:52:00Z</dcterms:modified>
</cp:coreProperties>
</file>